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8021">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2025年铜陵市“浮山杯”中式烹饪职业技能竞赛</w:t>
      </w:r>
    </w:p>
    <w:p w14:paraId="6FF72F5D">
      <w:pPr>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相关技术文件</w:t>
      </w:r>
      <w:bookmarkStart w:id="0" w:name="_GoBack"/>
      <w:bookmarkEnd w:id="0"/>
    </w:p>
    <w:p w14:paraId="3CFADF4D">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一、竞赛标准与命题范围</w:t>
      </w:r>
    </w:p>
    <w:p w14:paraId="6A91CD91">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 1</w:t>
      </w:r>
      <w:r>
        <w:rPr>
          <w:rFonts w:hint="eastAsia" w:asciiTheme="minorEastAsia" w:hAnsiTheme="minorEastAsia" w:cstheme="minorEastAsia"/>
          <w:b/>
          <w:bCs/>
          <w:sz w:val="30"/>
          <w:szCs w:val="30"/>
          <w:lang w:eastAsia="zh-CN"/>
        </w:rPr>
        <w:t>、</w:t>
      </w:r>
      <w:r>
        <w:rPr>
          <w:rFonts w:hint="eastAsia" w:asciiTheme="minorEastAsia" w:hAnsiTheme="minorEastAsia" w:eastAsiaTheme="minorEastAsia" w:cstheme="minorEastAsia"/>
          <w:b/>
          <w:bCs/>
          <w:sz w:val="30"/>
          <w:szCs w:val="30"/>
        </w:rPr>
        <w:t>竞赛标准</w:t>
      </w:r>
    </w:p>
    <w:p w14:paraId="566C1177">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中式烹调理论知识和技能竞赛参照《国家职业标准》 高级技能（三级）设置标准。</w:t>
      </w:r>
    </w:p>
    <w:p w14:paraId="32E8E1D0">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w:t>
      </w:r>
      <w:r>
        <w:rPr>
          <w:rFonts w:hint="eastAsia" w:asciiTheme="minorEastAsia" w:hAnsiTheme="minorEastAsia" w:cstheme="minorEastAsia"/>
          <w:b/>
          <w:bCs/>
          <w:sz w:val="30"/>
          <w:szCs w:val="30"/>
          <w:lang w:eastAsia="zh-CN"/>
        </w:rPr>
        <w:t>、</w:t>
      </w:r>
      <w:r>
        <w:rPr>
          <w:rFonts w:hint="eastAsia" w:asciiTheme="minorEastAsia" w:hAnsiTheme="minorEastAsia" w:eastAsiaTheme="minorEastAsia" w:cstheme="minorEastAsia"/>
          <w:b/>
          <w:bCs/>
          <w:sz w:val="30"/>
          <w:szCs w:val="30"/>
        </w:rPr>
        <w:t>命题范围</w:t>
      </w:r>
    </w:p>
    <w:p w14:paraId="20F34A6C">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（1）理论试题命题范围： 理论赛题从国家题库中抽取与组织专家命题相结合形式组卷。按照中式烹调师国家职业资格三级标准以及部分相关安徽菜点方面知识进行命题。</w:t>
      </w:r>
    </w:p>
    <w:p w14:paraId="28555576">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（2）技能试题命题范围：按照中式烹调师国家职业资格三级标准以及“新徽菜·名徽厨”专项职业能力要求命题。</w:t>
      </w:r>
    </w:p>
    <w:p w14:paraId="22183153">
      <w:pPr>
        <w:ind w:firstLine="602" w:firstLineChars="20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市总工会赛前发布理论考试题库及实操竞赛规则技术文件(在市总工会网站下载)。</w:t>
      </w:r>
    </w:p>
    <w:p w14:paraId="06B9E4C4">
      <w:pPr>
        <w:numPr>
          <w:ilvl w:val="0"/>
          <w:numId w:val="1"/>
        </w:numPr>
        <w:ind w:left="150" w:leftChars="0" w:firstLine="0" w:firstLineChars="0"/>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竞赛项目</w:t>
      </w:r>
      <w:r>
        <w:rPr>
          <w:rFonts w:hint="eastAsia" w:asciiTheme="minorEastAsia" w:hAnsiTheme="minorEastAsia" w:cstheme="minorEastAsia"/>
          <w:b/>
          <w:bCs/>
          <w:color w:val="auto"/>
          <w:sz w:val="30"/>
          <w:szCs w:val="30"/>
          <w:lang w:val="en-US" w:eastAsia="zh-CN"/>
        </w:rPr>
        <w:t>和奖项设置</w:t>
      </w:r>
    </w:p>
    <w:p w14:paraId="57EAB82B">
      <w:pPr>
        <w:bidi w:val="0"/>
        <w:rPr>
          <w:rFonts w:hint="eastAsia" w:asciiTheme="minorEastAsia" w:hAnsiTheme="minorEastAsia" w:eastAsiaTheme="minorEastAsia" w:cstheme="minorEastAsia"/>
          <w:sz w:val="30"/>
          <w:szCs w:val="30"/>
          <w:lang w:eastAsia="zh-CN"/>
        </w:rPr>
      </w:pPr>
      <w:r>
        <w:rPr>
          <w:rFonts w:hint="eastAsia"/>
          <w:sz w:val="30"/>
          <w:szCs w:val="30"/>
          <w:lang w:val="en-US" w:eastAsia="zh-CN"/>
        </w:rPr>
        <w:t>1、竞赛项目：中式烹调师</w:t>
      </w:r>
    </w:p>
    <w:p w14:paraId="1CE97C5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项目分别由理论知识和技能操作两部分组成。总成绩按百分制，各占 20%、80%，加权计算总分。</w:t>
      </w:r>
    </w:p>
    <w:p w14:paraId="11FC165D">
      <w:pPr>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30"/>
          <w:szCs w:val="30"/>
          <w:lang w:val="en-US" w:eastAsia="zh-CN"/>
        </w:rPr>
        <w:t>3</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理论知识竞赛（权重 20%） 理论知识竞赛以闭卷笔试方式进行，试卷为客观题 100，满分 100 分，考试时限 60 分钟。</w:t>
      </w:r>
      <w:r>
        <w:rPr>
          <w:rFonts w:hint="eastAsia" w:asciiTheme="minorEastAsia" w:hAnsiTheme="minorEastAsia" w:cstheme="minorEastAsia"/>
          <w:sz w:val="30"/>
          <w:szCs w:val="30"/>
          <w:lang w:val="en-US" w:eastAsia="zh-CN"/>
        </w:rPr>
        <w:t xml:space="preserve">                    </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操作技能竞赛（权重占 80%）</w:t>
      </w:r>
    </w:p>
    <w:p w14:paraId="3AB78A32">
      <w:pPr>
        <w:rPr>
          <w:rFonts w:hint="eastAsia" w:asciiTheme="minorEastAsia" w:hAnsiTheme="minorEastAsia" w:eastAsiaTheme="minorEastAsia" w:cstheme="minorEastAsia"/>
          <w:sz w:val="30"/>
          <w:szCs w:val="30"/>
        </w:rPr>
      </w:pPr>
    </w:p>
    <w:p w14:paraId="2951C23C">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制作二道热菜：</w:t>
      </w:r>
    </w:p>
    <w:p w14:paraId="57AB50DE">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a、传统地方名菜：</w:t>
      </w:r>
    </w:p>
    <w:p w14:paraId="6FB81309">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选手限在本区域风味内选择制作传统地方名菜。</w:t>
      </w:r>
    </w:p>
    <w:p w14:paraId="1D0384CD">
      <w:pPr>
        <w:rPr>
          <w:rFonts w:hint="eastAsia" w:asciiTheme="minorEastAsia" w:hAnsiTheme="minorEastAsia" w:eastAsiaTheme="minorEastAsia" w:cstheme="minorEastAsia"/>
          <w:color w:val="auto"/>
          <w:sz w:val="30"/>
          <w:szCs w:val="30"/>
          <w:u w:val="none"/>
        </w:rPr>
      </w:pPr>
      <w:r>
        <w:rPr>
          <w:rFonts w:hint="eastAsia" w:asciiTheme="minorEastAsia" w:hAnsiTheme="minorEastAsia" w:eastAsiaTheme="minorEastAsia" w:cstheme="minorEastAsia"/>
          <w:b/>
          <w:bCs/>
          <w:color w:val="auto"/>
          <w:sz w:val="30"/>
          <w:szCs w:val="30"/>
          <w:u w:val="none"/>
        </w:rPr>
        <w:t>b、选用指定菜点</w:t>
      </w:r>
      <w:r>
        <w:rPr>
          <w:rFonts w:hint="eastAsia" w:asciiTheme="minorEastAsia" w:hAnsiTheme="minorEastAsia" w:cstheme="minorEastAsia"/>
          <w:b/>
          <w:bCs/>
          <w:color w:val="auto"/>
          <w:sz w:val="30"/>
          <w:szCs w:val="30"/>
          <w:u w:val="none"/>
          <w:lang w:val="en-US" w:eastAsia="zh-CN"/>
        </w:rPr>
        <w:t>:攘</w:t>
      </w:r>
      <w:r>
        <w:rPr>
          <w:rFonts w:hint="eastAsia" w:asciiTheme="minorEastAsia" w:hAnsiTheme="minorEastAsia" w:eastAsiaTheme="minorEastAsia" w:cstheme="minorEastAsia"/>
          <w:color w:val="auto"/>
          <w:sz w:val="30"/>
          <w:szCs w:val="30"/>
          <w:u w:val="none"/>
        </w:rPr>
        <w:t>乌鱼</w:t>
      </w:r>
    </w:p>
    <w:p w14:paraId="15AFD883">
      <w:pPr>
        <w:ind w:firstLine="600" w:firstLineChars="200"/>
        <w:rPr>
          <w:rFonts w:hint="eastAsia" w:asciiTheme="minorEastAsia" w:hAnsiTheme="minorEastAsia" w:eastAsiaTheme="minorEastAsia" w:cstheme="minorEastAsia"/>
          <w:color w:val="auto"/>
          <w:sz w:val="30"/>
          <w:szCs w:val="30"/>
          <w:u w:val="none"/>
        </w:rPr>
      </w:pPr>
      <w:r>
        <w:rPr>
          <w:rFonts w:hint="eastAsia" w:asciiTheme="minorEastAsia" w:hAnsiTheme="minorEastAsia" w:eastAsiaTheme="minorEastAsia" w:cstheme="minorEastAsia"/>
          <w:color w:val="auto"/>
          <w:sz w:val="30"/>
          <w:szCs w:val="30"/>
          <w:u w:val="none"/>
        </w:rPr>
        <w:t>烹饪方法、色泽、口味及创意等</w:t>
      </w:r>
      <w:r>
        <w:rPr>
          <w:rFonts w:hint="eastAsia" w:asciiTheme="minorEastAsia" w:hAnsiTheme="minorEastAsia" w:cstheme="minorEastAsia"/>
          <w:color w:val="auto"/>
          <w:sz w:val="30"/>
          <w:szCs w:val="30"/>
          <w:u w:val="none"/>
          <w:lang w:val="en-US" w:eastAsia="zh-CN"/>
        </w:rPr>
        <w:t>要有新意</w:t>
      </w:r>
      <w:r>
        <w:rPr>
          <w:rFonts w:hint="eastAsia" w:asciiTheme="minorEastAsia" w:hAnsiTheme="minorEastAsia" w:eastAsiaTheme="minorEastAsia" w:cstheme="minorEastAsia"/>
          <w:color w:val="auto"/>
          <w:sz w:val="30"/>
          <w:szCs w:val="30"/>
          <w:u w:val="none"/>
        </w:rPr>
        <w:t>。</w:t>
      </w:r>
    </w:p>
    <w:p w14:paraId="1F8E08F9">
      <w:pPr>
        <w:ind w:firstLine="300" w:firstLineChars="100"/>
        <w:rPr>
          <w:rFonts w:hint="eastAsia" w:asciiTheme="minorEastAsia" w:hAnsiTheme="minorEastAsia" w:eastAsiaTheme="minorEastAsia" w:cstheme="minorEastAsia"/>
          <w:color w:val="auto"/>
          <w:sz w:val="30"/>
          <w:szCs w:val="30"/>
          <w:u w:val="none"/>
        </w:rPr>
      </w:pPr>
      <w:r>
        <w:rPr>
          <w:rFonts w:hint="eastAsia" w:asciiTheme="minorEastAsia" w:hAnsiTheme="minorEastAsia" w:eastAsiaTheme="minorEastAsia" w:cstheme="minorEastAsia"/>
          <w:color w:val="auto"/>
          <w:sz w:val="30"/>
          <w:szCs w:val="30"/>
          <w:u w:val="none"/>
        </w:rPr>
        <w:t xml:space="preserve"> </w:t>
      </w:r>
      <w:r>
        <w:rPr>
          <w:rFonts w:hint="eastAsia" w:asciiTheme="minorEastAsia" w:hAnsiTheme="minorEastAsia" w:cstheme="minorEastAsia"/>
          <w:color w:val="auto"/>
          <w:sz w:val="30"/>
          <w:szCs w:val="30"/>
          <w:u w:val="none"/>
          <w:lang w:val="en-US" w:eastAsia="zh-CN"/>
        </w:rPr>
        <w:t xml:space="preserve"> </w:t>
      </w:r>
      <w:r>
        <w:rPr>
          <w:rFonts w:hint="eastAsia" w:asciiTheme="minorEastAsia" w:hAnsiTheme="minorEastAsia" w:eastAsiaTheme="minorEastAsia" w:cstheme="minorEastAsia"/>
          <w:color w:val="auto"/>
          <w:sz w:val="30"/>
          <w:szCs w:val="30"/>
          <w:u w:val="none"/>
        </w:rPr>
        <w:t>以上二道菜肴要求在口味、原料、烹饪方式、造型及色泽等不能雷同。</w:t>
      </w:r>
    </w:p>
    <w:p w14:paraId="56A2A5F5">
      <w:pPr>
        <w:numPr>
          <w:ilvl w:val="0"/>
          <w:numId w:val="2"/>
        </w:num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技能操作竞赛时限：90 分钟。</w:t>
      </w:r>
    </w:p>
    <w:p w14:paraId="12F9B603">
      <w:pP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6、竞赛奖项：依据《</w:t>
      </w:r>
      <w:r>
        <w:rPr>
          <w:rFonts w:hint="default" w:asciiTheme="minorEastAsia" w:hAnsiTheme="minorEastAsia" w:eastAsiaTheme="minorEastAsia" w:cstheme="minorEastAsia"/>
          <w:sz w:val="30"/>
          <w:szCs w:val="30"/>
        </w:rPr>
        <w:t>202</w:t>
      </w:r>
      <w:r>
        <w:rPr>
          <w:rFonts w:hint="default" w:asciiTheme="minorEastAsia" w:hAnsiTheme="minorEastAsia" w:eastAsiaTheme="minorEastAsia" w:cstheme="minorEastAsia"/>
          <w:sz w:val="30"/>
          <w:szCs w:val="30"/>
          <w:lang w:val="en-US" w:eastAsia="zh-CN"/>
        </w:rPr>
        <w:t>5</w:t>
      </w:r>
      <w:r>
        <w:rPr>
          <w:rFonts w:hint="default" w:asciiTheme="minorEastAsia" w:hAnsiTheme="minorEastAsia" w:eastAsiaTheme="minorEastAsia" w:cstheme="minorEastAsia"/>
          <w:sz w:val="30"/>
          <w:szCs w:val="30"/>
        </w:rPr>
        <w:t>年铜陵市</w:t>
      </w:r>
      <w:r>
        <w:rPr>
          <w:rFonts w:hint="eastAsia" w:asciiTheme="minorEastAsia" w:hAnsiTheme="minorEastAsia" w:eastAsiaTheme="minorEastAsia" w:cstheme="minorEastAsia"/>
          <w:sz w:val="30"/>
          <w:szCs w:val="30"/>
          <w:lang w:val="en-US" w:eastAsia="zh-CN"/>
        </w:rPr>
        <w:t>“</w:t>
      </w:r>
      <w:r>
        <w:rPr>
          <w:rFonts w:hint="default" w:asciiTheme="minorEastAsia" w:hAnsiTheme="minorEastAsia" w:eastAsiaTheme="minorEastAsia" w:cstheme="minorEastAsia"/>
          <w:sz w:val="30"/>
          <w:szCs w:val="30"/>
          <w:lang w:val="en-US" w:eastAsia="zh-CN"/>
        </w:rPr>
        <w:t>浮山杯</w:t>
      </w:r>
      <w:r>
        <w:rPr>
          <w:rFonts w:hint="eastAsia" w:asciiTheme="minorEastAsia" w:hAnsiTheme="minorEastAsia" w:eastAsiaTheme="minorEastAsia" w:cstheme="minorEastAsia"/>
          <w:sz w:val="30"/>
          <w:szCs w:val="30"/>
          <w:lang w:val="en-US" w:eastAsia="zh-CN"/>
        </w:rPr>
        <w:t>”</w:t>
      </w:r>
      <w:r>
        <w:rPr>
          <w:rFonts w:hint="default" w:asciiTheme="minorEastAsia" w:hAnsiTheme="minorEastAsia" w:eastAsiaTheme="minorEastAsia" w:cstheme="minorEastAsia"/>
          <w:sz w:val="30"/>
          <w:szCs w:val="30"/>
        </w:rPr>
        <w:t>中式烹饪职业技能竞赛暨</w:t>
      </w:r>
      <w:r>
        <w:rPr>
          <w:rFonts w:hint="eastAsia" w:asciiTheme="minorEastAsia" w:hAnsiTheme="minorEastAsia" w:eastAsiaTheme="minorEastAsia" w:cstheme="minorEastAsia"/>
          <w:sz w:val="30"/>
          <w:szCs w:val="30"/>
          <w:lang w:val="en-US" w:eastAsia="zh-CN"/>
        </w:rPr>
        <w:t>“</w:t>
      </w:r>
      <w:r>
        <w:rPr>
          <w:rFonts w:hint="default" w:asciiTheme="minorEastAsia" w:hAnsiTheme="minorEastAsia" w:eastAsiaTheme="minorEastAsia" w:cstheme="minorEastAsia"/>
          <w:sz w:val="30"/>
          <w:szCs w:val="30"/>
          <w:lang w:val="en-US" w:eastAsia="zh-CN"/>
        </w:rPr>
        <w:t>枞阳味道</w:t>
      </w:r>
      <w:r>
        <w:rPr>
          <w:rFonts w:hint="eastAsia" w:asciiTheme="minorEastAsia" w:hAnsiTheme="minorEastAsia" w:eastAsiaTheme="minorEastAsia" w:cstheme="minorEastAsia"/>
          <w:sz w:val="30"/>
          <w:szCs w:val="30"/>
          <w:lang w:val="en-US" w:eastAsia="zh-CN"/>
        </w:rPr>
        <w:t>”</w:t>
      </w:r>
      <w:r>
        <w:rPr>
          <w:rFonts w:hint="default" w:asciiTheme="minorEastAsia" w:hAnsiTheme="minorEastAsia" w:eastAsiaTheme="minorEastAsia" w:cstheme="minorEastAsia"/>
          <w:sz w:val="30"/>
          <w:szCs w:val="30"/>
          <w:lang w:val="en-US" w:eastAsia="zh-CN"/>
        </w:rPr>
        <w:t>项目建设启动活动的通知</w:t>
      </w:r>
      <w:r>
        <w:rPr>
          <w:rFonts w:hint="eastAsia" w:asciiTheme="minorEastAsia" w:hAnsiTheme="minorEastAsia" w:eastAsiaTheme="minorEastAsia" w:cstheme="minorEastAsia"/>
          <w:sz w:val="30"/>
          <w:szCs w:val="30"/>
          <w:lang w:val="en-US" w:eastAsia="zh-CN"/>
        </w:rPr>
        <w:t>》</w:t>
      </w:r>
      <w:r>
        <w:rPr>
          <w:rFonts w:hint="default" w:asciiTheme="minorEastAsia" w:hAnsiTheme="minorEastAsia" w:eastAsiaTheme="minorEastAsia" w:cstheme="minorEastAsia"/>
          <w:sz w:val="30"/>
          <w:szCs w:val="30"/>
        </w:rPr>
        <w:t>铜工经〔20</w:t>
      </w:r>
      <w:r>
        <w:rPr>
          <w:rFonts w:hint="default" w:asciiTheme="minorEastAsia" w:hAnsiTheme="minorEastAsia" w:eastAsiaTheme="minorEastAsia" w:cstheme="minorEastAsia"/>
          <w:sz w:val="30"/>
          <w:szCs w:val="30"/>
          <w:lang w:val="en-US" w:eastAsia="zh-CN"/>
        </w:rPr>
        <w:t>25</w:t>
      </w:r>
      <w:r>
        <w:rPr>
          <w:rFonts w:hint="default"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4</w:t>
      </w:r>
      <w:r>
        <w:rPr>
          <w:rFonts w:hint="default" w:asciiTheme="minorEastAsia" w:hAnsiTheme="minorEastAsia" w:eastAsiaTheme="minorEastAsia" w:cstheme="minorEastAsia"/>
          <w:sz w:val="30"/>
          <w:szCs w:val="30"/>
        </w:rPr>
        <w:t>号</w:t>
      </w:r>
      <w:r>
        <w:rPr>
          <w:rFonts w:hint="eastAsia" w:asciiTheme="minorEastAsia" w:hAnsiTheme="minorEastAsia" w:eastAsiaTheme="minorEastAsia" w:cstheme="minorEastAsia"/>
          <w:sz w:val="30"/>
          <w:szCs w:val="30"/>
          <w:lang w:val="en-US" w:eastAsia="zh-CN"/>
        </w:rPr>
        <w:t>文件执行。</w:t>
      </w:r>
    </w:p>
    <w:p w14:paraId="74144190">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三、竞赛规则 </w:t>
      </w:r>
    </w:p>
    <w:p w14:paraId="56BD6CCC">
      <w:pPr>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eastAsia="zh-CN"/>
        </w:rPr>
        <w:t>（</w:t>
      </w:r>
      <w:r>
        <w:rPr>
          <w:rFonts w:hint="eastAsia" w:asciiTheme="minorEastAsia" w:hAnsiTheme="minorEastAsia" w:cstheme="minorEastAsia"/>
          <w:b/>
          <w:bCs/>
          <w:sz w:val="30"/>
          <w:szCs w:val="30"/>
          <w:lang w:val="en-US" w:eastAsia="zh-CN"/>
        </w:rPr>
        <w:t>一）</w:t>
      </w:r>
      <w:r>
        <w:rPr>
          <w:rFonts w:hint="eastAsia" w:asciiTheme="minorEastAsia" w:hAnsiTheme="minorEastAsia" w:eastAsiaTheme="minorEastAsia" w:cstheme="minorEastAsia"/>
          <w:b/>
          <w:bCs/>
          <w:sz w:val="30"/>
          <w:szCs w:val="30"/>
        </w:rPr>
        <w:t>理论知识竞赛则</w:t>
      </w:r>
    </w:p>
    <w:p w14:paraId="5D298931">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参赛选手必须持本人身份证和参赛证参加竞赛。</w:t>
      </w:r>
    </w:p>
    <w:p w14:paraId="5B27A6DA">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参赛选手必须按竞赛时间，提前 15 分钟检录进场。并按指定座位号参加竞赛。迟到 15 分钟者不得参加竞赛。竞赛开始 30 分钟后方可离开赛场。</w:t>
      </w:r>
    </w:p>
    <w:p w14:paraId="575C2E5E">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参赛选手应严格遵守赛场纪律，除携带竞赛必备的用具（如铅笔、橡皮擦、尺、钢笔或圆珠笔）外，不准带入技术资料和任何工具书。所有通讯工具一律不得带入竞赛现场。</w:t>
      </w:r>
    </w:p>
    <w:p w14:paraId="101B6368">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选手在竞赛过程中不得擅自离开赛场，如有特殊情况，需经监考人员同意后作特殊处理。</w:t>
      </w:r>
    </w:p>
    <w:p w14:paraId="164E6838">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参赛选手在竞赛过程中，如遇问题需举手向监考人员提问，选手之间互相询问按作弊行为处理。</w:t>
      </w:r>
    </w:p>
    <w:p w14:paraId="259D9557">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在竞赛规定时间结束时应立即停止答题，不得以任何理由拖延竞赛时间。</w:t>
      </w:r>
    </w:p>
    <w:p w14:paraId="42DF3B88">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理论知识竞赛以闭卷笔试方式进行，竞赛时间为 60 分钟。</w:t>
      </w:r>
    </w:p>
    <w:p w14:paraId="1A41E17F">
      <w:pPr>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eastAsia="zh-CN"/>
        </w:rPr>
        <w:t>（</w:t>
      </w:r>
      <w:r>
        <w:rPr>
          <w:rFonts w:hint="eastAsia" w:asciiTheme="minorEastAsia" w:hAnsiTheme="minorEastAsia" w:cstheme="minorEastAsia"/>
          <w:b/>
          <w:bCs/>
          <w:sz w:val="30"/>
          <w:szCs w:val="30"/>
          <w:lang w:val="en-US" w:eastAsia="zh-CN"/>
        </w:rPr>
        <w:t>二）</w:t>
      </w:r>
      <w:r>
        <w:rPr>
          <w:rFonts w:hint="eastAsia" w:asciiTheme="minorEastAsia" w:hAnsiTheme="minorEastAsia" w:eastAsiaTheme="minorEastAsia" w:cstheme="minorEastAsia"/>
          <w:b/>
          <w:bCs/>
          <w:sz w:val="30"/>
          <w:szCs w:val="30"/>
        </w:rPr>
        <w:t>技能操作竞赛规则</w:t>
      </w:r>
    </w:p>
    <w:p w14:paraId="51427734">
      <w:pP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参赛选手按抽签决定参赛工位。</w:t>
      </w:r>
      <w:r>
        <w:rPr>
          <w:rFonts w:hint="eastAsia" w:asciiTheme="minorEastAsia" w:hAnsiTheme="minorEastAsia" w:cstheme="minorEastAsia"/>
          <w:sz w:val="30"/>
          <w:szCs w:val="30"/>
          <w:lang w:val="en-US" w:eastAsia="zh-CN"/>
        </w:rPr>
        <w:t>竞赛分一场进行，选手现场抽取操作台位号（此号为选手菜品编号），菜点制作完成，选手现场填写台签，随菜点送评。</w:t>
      </w:r>
    </w:p>
    <w:p w14:paraId="60EEE4AB">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赛前由组委会统一组织选手到竞赛现场熟悉赛场。</w:t>
      </w:r>
    </w:p>
    <w:p w14:paraId="18ADE085">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b w:val="0"/>
          <w:bCs w:val="0"/>
          <w:color w:val="000000"/>
          <w:sz w:val="30"/>
          <w:szCs w:val="30"/>
        </w:rPr>
        <w:t>参赛须知</w:t>
      </w:r>
    </w:p>
    <w:p w14:paraId="7BC42D5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lang w:val="en-US" w:eastAsia="zh-CN"/>
        </w:rPr>
        <w:t>1</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rPr>
        <w:t>参赛选手须服从赛场指挥，遵守赛场规则。 </w:t>
      </w:r>
    </w:p>
    <w:p w14:paraId="184C4E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lang w:val="en-US" w:eastAsia="zh-CN"/>
        </w:rPr>
        <w:t>2</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rPr>
        <w:t>参赛选手须服从赛场工作人员管理，提前做好入场准备，尊重裁判，尊重对手。</w:t>
      </w:r>
    </w:p>
    <w:p w14:paraId="3A2737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en-US" w:eastAsia="zh-CN"/>
        </w:rPr>
        <w:t>（3）</w:t>
      </w:r>
      <w:r>
        <w:rPr>
          <w:rFonts w:hint="eastAsia" w:asciiTheme="minorEastAsia" w:hAnsiTheme="minorEastAsia" w:eastAsiaTheme="minorEastAsia" w:cstheme="minorEastAsia"/>
          <w:b w:val="0"/>
          <w:bCs w:val="0"/>
          <w:sz w:val="30"/>
          <w:szCs w:val="30"/>
        </w:rPr>
        <w:t>参赛选手须</w:t>
      </w:r>
      <w:r>
        <w:rPr>
          <w:rFonts w:hint="eastAsia" w:asciiTheme="minorEastAsia" w:hAnsiTheme="minorEastAsia" w:eastAsiaTheme="minorEastAsia" w:cstheme="minorEastAsia"/>
          <w:b w:val="0"/>
          <w:bCs w:val="0"/>
          <w:sz w:val="30"/>
          <w:szCs w:val="30"/>
          <w:lang w:eastAsia="zh-CN"/>
        </w:rPr>
        <w:t>带身份证，</w:t>
      </w:r>
      <w:r>
        <w:rPr>
          <w:rFonts w:hint="eastAsia" w:asciiTheme="minorEastAsia" w:hAnsiTheme="minorEastAsia" w:eastAsiaTheme="minorEastAsia" w:cstheme="minorEastAsia"/>
          <w:b w:val="0"/>
          <w:bCs w:val="0"/>
          <w:sz w:val="30"/>
          <w:szCs w:val="30"/>
        </w:rPr>
        <w:t>佩</w:t>
      </w:r>
      <w:r>
        <w:rPr>
          <w:rFonts w:hint="eastAsia" w:asciiTheme="minorEastAsia" w:hAnsiTheme="minorEastAsia" w:eastAsiaTheme="minorEastAsia" w:cstheme="minorEastAsia"/>
          <w:b w:val="0"/>
          <w:bCs w:val="0"/>
          <w:sz w:val="30"/>
          <w:szCs w:val="30"/>
          <w:lang w:eastAsia="zh-CN"/>
        </w:rPr>
        <w:t>戴参赛证</w:t>
      </w:r>
      <w:r>
        <w:rPr>
          <w:rFonts w:hint="eastAsia" w:asciiTheme="minorEastAsia" w:hAnsiTheme="minorEastAsia" w:eastAsiaTheme="minorEastAsia" w:cstheme="minorEastAsia"/>
          <w:b w:val="0"/>
          <w:bCs w:val="0"/>
          <w:sz w:val="30"/>
          <w:szCs w:val="30"/>
        </w:rPr>
        <w:t>，不得在赛场内喧哗打闹，保护场地的设施设备，爱护环境卫生注意安全，保管好贵重物品。 </w:t>
      </w:r>
    </w:p>
    <w:p w14:paraId="774361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lang w:val="en-US" w:eastAsia="zh-CN"/>
        </w:rPr>
        <w:t>4</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rPr>
        <w:t>参赛选手在参赛期间应当爱护公物以及比赛现场设备，如因其本人原因导致有关物品损坏，应当承担全部赔偿责任。 </w:t>
      </w:r>
    </w:p>
    <w:p w14:paraId="43BCD6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lang w:val="en-US" w:eastAsia="zh-CN"/>
        </w:rPr>
        <w:t>5</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eastAsiaTheme="minorEastAsia" w:cstheme="minorEastAsia"/>
          <w:b w:val="0"/>
          <w:bCs w:val="0"/>
          <w:sz w:val="30"/>
          <w:szCs w:val="30"/>
        </w:rPr>
        <w:t>选手应服从</w:t>
      </w:r>
      <w:r>
        <w:rPr>
          <w:rFonts w:hint="eastAsia" w:asciiTheme="minorEastAsia" w:hAnsiTheme="minorEastAsia" w:eastAsiaTheme="minorEastAsia" w:cstheme="minorEastAsia"/>
          <w:b w:val="0"/>
          <w:bCs w:val="0"/>
          <w:sz w:val="30"/>
          <w:szCs w:val="30"/>
          <w:lang w:eastAsia="zh-CN"/>
        </w:rPr>
        <w:t>竞赛裁判</w:t>
      </w:r>
      <w:r>
        <w:rPr>
          <w:rFonts w:hint="eastAsia" w:asciiTheme="minorEastAsia" w:hAnsiTheme="minorEastAsia" w:eastAsiaTheme="minorEastAsia" w:cstheme="minorEastAsia"/>
          <w:b w:val="0"/>
          <w:bCs w:val="0"/>
          <w:sz w:val="30"/>
          <w:szCs w:val="30"/>
        </w:rPr>
        <w:t>的评判结果，</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如</w:t>
      </w:r>
      <w:r>
        <w:rPr>
          <w:rFonts w:hint="eastAsia" w:asciiTheme="minorEastAsia" w:hAnsiTheme="minorEastAsia" w:cstheme="minorEastAsia"/>
          <w:b w:val="0"/>
          <w:bCs w:val="0"/>
          <w:color w:val="000000" w:themeColor="text1"/>
          <w:sz w:val="30"/>
          <w:szCs w:val="30"/>
          <w:lang w:val="en-US" w:eastAsia="zh-CN"/>
          <w14:textFill>
            <w14:solidFill>
              <w14:schemeClr w14:val="tx1"/>
            </w14:solidFill>
          </w14:textFill>
        </w:rPr>
        <w:t>对“理论监考”和“技能操作评判</w:t>
      </w:r>
      <w:r>
        <w:rPr>
          <w:rFonts w:hint="default" w:asciiTheme="minorEastAsia" w:hAnsiTheme="minorEastAsia" w:cstheme="minorEastAsia"/>
          <w:b w:val="0"/>
          <w:bCs w:val="0"/>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有异议</w:t>
      </w:r>
      <w:r>
        <w:rPr>
          <w:rFonts w:hint="eastAsia" w:asciiTheme="minorEastAsia" w:hAnsiTheme="minorEastAsia" w:cstheme="minorEastAsia"/>
          <w:b w:val="0"/>
          <w:bCs w:val="0"/>
          <w:color w:val="000000" w:themeColor="text1"/>
          <w:sz w:val="30"/>
          <w:szCs w:val="30"/>
          <w:lang w:val="en-US" w:eastAsia="zh-CN"/>
          <w14:textFill>
            <w14:solidFill>
              <w14:schemeClr w14:val="tx1"/>
            </w14:solidFill>
          </w14:textFill>
        </w:rPr>
        <w:t>,评判结果出来后</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由领队</w:t>
      </w:r>
      <w:r>
        <w:rPr>
          <w:rFonts w:hint="eastAsia" w:asciiTheme="minorEastAsia" w:hAnsiTheme="minorEastAsia" w:cstheme="minorEastAsia"/>
          <w:b w:val="0"/>
          <w:bCs w:val="0"/>
          <w:color w:val="000000" w:themeColor="text1"/>
          <w:sz w:val="30"/>
          <w:szCs w:val="30"/>
          <w:lang w:eastAsia="zh-CN"/>
          <w14:textFill>
            <w14:solidFill>
              <w14:schemeClr w14:val="tx1"/>
            </w14:solidFill>
          </w14:textFill>
        </w:rPr>
        <w:t>及时第一时间向赛事组委会提出。</w:t>
      </w:r>
      <w:r>
        <w:rPr>
          <w:rFonts w:hint="eastAsia" w:asciiTheme="minorEastAsia" w:hAnsiTheme="minorEastAsia" w:cstheme="minorEastAsia"/>
          <w:b w:val="0"/>
          <w:bCs w:val="0"/>
          <w:color w:val="000000" w:themeColor="text1"/>
          <w:sz w:val="30"/>
          <w:szCs w:val="30"/>
          <w:lang w:val="en-US" w:eastAsia="zh-CN"/>
          <w14:textFill>
            <w14:solidFill>
              <w14:schemeClr w14:val="tx1"/>
            </w14:solidFill>
          </w14:textFill>
        </w:rPr>
        <w:t>组委会专人负责解释</w:t>
      </w:r>
      <w:r>
        <w:rPr>
          <w:rFonts w:hint="eastAsia" w:asciiTheme="minorEastAsia" w:hAnsiTheme="minorEastAsia" w:eastAsiaTheme="minorEastAsia" w:cstheme="minorEastAsia"/>
          <w:b w:val="0"/>
          <w:bCs w:val="0"/>
          <w:color w:val="000000" w:themeColor="text1"/>
          <w:sz w:val="30"/>
          <w:szCs w:val="30"/>
          <w14:textFill>
            <w14:solidFill>
              <w14:schemeClr w14:val="tx1"/>
            </w14:solidFill>
          </w14:textFill>
        </w:rPr>
        <w:t>。 </w:t>
      </w:r>
    </w:p>
    <w:p w14:paraId="21846067">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每场比赛前 15 分钟，该场参赛选手凭参赛证进入赛场（各队领队和助手均不得进入赛场）。由赛务组负责选手签到并抽签，核对选手参赛证，发选手编号胸牌，参赛选手对抽签结果签字确认。选手按规定佩戴好胸牌，进入工位进行比赛前的各项准备工作。</w:t>
      </w:r>
    </w:p>
    <w:p w14:paraId="1E35AA1C">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场外“初加工”原材料允许在场外进行，但不能破坏原材料的形状，不能调味；费工、费火的菜肴需报竞赛组委会批准后方可在场外加工半成品。不准使用其他选手的原料及半成品。比赛结束前 10 分钟，哨音提示。比赛时间到，各参赛选手应停止操作。随后进行工位的相关清理工作，经裁判员检查许可后，参赛选手方可离开。</w:t>
      </w:r>
    </w:p>
    <w:p w14:paraId="4F37EBCB">
      <w:pPr>
        <w:pStyle w:val="2"/>
        <w:spacing w:line="360" w:lineRule="auto"/>
        <w:rPr>
          <w:rFonts w:hint="default" w:eastAsiaTheme="minorEastAsia"/>
          <w:lang w:val="en-US" w:eastAsia="zh-CN"/>
        </w:rPr>
      </w:pPr>
      <w:r>
        <w:rPr>
          <w:rFonts w:hint="eastAsia" w:asciiTheme="minorEastAsia" w:hAnsiTheme="minorEastAsia" w:cstheme="minorEastAsia"/>
          <w:sz w:val="30"/>
          <w:szCs w:val="30"/>
          <w:lang w:val="en-US" w:eastAsia="zh-CN"/>
        </w:rPr>
        <w:t>6、竞赛菜点按10人量制作，8人量装盘展示，2人量评分，装盘宜简洁适宜，不得过度装饰。菜点由现场工作人员统一送评。选手不得自行送评。</w:t>
      </w:r>
    </w:p>
    <w:p w14:paraId="7441C782">
      <w:pP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7</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竞赛过程中，选手若需休息、饮水或去洗手间，一律计算在规定竞赛时限内。比赛现场禁止吸烟，不准随地吐痰，不得乱扔下脚料。</w:t>
      </w:r>
    </w:p>
    <w:p w14:paraId="06040EBD">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如果选手提前结束比赛，应举手向裁判员示意，终</w:t>
      </w:r>
      <w:r>
        <w:rPr>
          <w:rFonts w:hint="eastAsia" w:asciiTheme="minorEastAsia" w:hAnsiTheme="minorEastAsia" w:cstheme="minorEastAsia"/>
          <w:sz w:val="30"/>
          <w:szCs w:val="30"/>
          <w:lang w:val="en-US" w:eastAsia="zh-CN"/>
        </w:rPr>
        <w:t>止</w:t>
      </w:r>
      <w:r>
        <w:rPr>
          <w:rFonts w:hint="eastAsia" w:asciiTheme="minorEastAsia" w:hAnsiTheme="minorEastAsia" w:eastAsiaTheme="minorEastAsia" w:cstheme="minorEastAsia"/>
          <w:sz w:val="30"/>
          <w:szCs w:val="30"/>
        </w:rPr>
        <w:t>时间由裁判员记录在案，选手离开赛场。</w:t>
      </w:r>
    </w:p>
    <w:p w14:paraId="6016B41A">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参赛选手应严格遵守赛场规则和安全操作规程，对违反赛场规则和安全操作规程，又不服从裁判员劝阻者，经裁判长裁决，报请组委会取消比赛资格。</w:t>
      </w:r>
    </w:p>
    <w:p w14:paraId="10EE592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 xml:space="preserve">竞赛时间为 90 分钟。 </w:t>
      </w:r>
    </w:p>
    <w:p w14:paraId="5DFC8265">
      <w:pP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三）</w:t>
      </w:r>
      <w:r>
        <w:rPr>
          <w:rFonts w:hint="eastAsia" w:asciiTheme="minorEastAsia" w:hAnsiTheme="minorEastAsia" w:eastAsiaTheme="minorEastAsia" w:cstheme="minorEastAsia"/>
          <w:sz w:val="30"/>
          <w:szCs w:val="30"/>
        </w:rPr>
        <w:t>赛场规则</w:t>
      </w:r>
    </w:p>
    <w:p w14:paraId="65822584">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赛场工作人员必须统一佩戴组委会相应证件，着装整齐。</w:t>
      </w:r>
    </w:p>
    <w:p w14:paraId="567B211F">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除现场裁判和工作人员外，其他人员未经组委会许可不得进入赛场。</w:t>
      </w:r>
    </w:p>
    <w:p w14:paraId="4759AC29">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新闻媒体等进入赛场必须经过组委会许可，并且听从现场工作人员的安排，不得影响竞赛进行。</w:t>
      </w:r>
    </w:p>
    <w:p w14:paraId="02AA96AB">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各参赛队的领队、指导老师以及随行人员一律不得进入赛场。</w:t>
      </w:r>
    </w:p>
    <w:p w14:paraId="74D161B7">
      <w:pPr>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val="en-US" w:eastAsia="zh-CN"/>
        </w:rPr>
        <w:t>四</w:t>
      </w:r>
      <w:r>
        <w:rPr>
          <w:rFonts w:hint="eastAsia" w:asciiTheme="minorEastAsia" w:hAnsiTheme="minorEastAsia" w:eastAsiaTheme="minorEastAsia" w:cstheme="minorEastAsia"/>
          <w:b/>
          <w:bCs/>
          <w:sz w:val="30"/>
          <w:szCs w:val="30"/>
        </w:rPr>
        <w:t>、评判规则</w:t>
      </w:r>
    </w:p>
    <w:p w14:paraId="58995E8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i w:val="0"/>
          <w:caps w:val="0"/>
          <w:color w:val="000000"/>
          <w:spacing w:val="0"/>
          <w:sz w:val="30"/>
          <w:szCs w:val="30"/>
          <w:shd w:val="clear" w:color="auto" w:fill="auto"/>
          <w:lang w:val="en-US" w:eastAsia="zh-CN"/>
        </w:rPr>
        <w:t>1、</w:t>
      </w:r>
      <w:r>
        <w:rPr>
          <w:rFonts w:hint="eastAsia" w:asciiTheme="minorEastAsia" w:hAnsiTheme="minorEastAsia" w:eastAsiaTheme="minorEastAsia" w:cstheme="minorEastAsia"/>
          <w:b w:val="0"/>
          <w:bCs w:val="0"/>
          <w:i w:val="0"/>
          <w:caps w:val="0"/>
          <w:color w:val="000000"/>
          <w:spacing w:val="0"/>
          <w:sz w:val="30"/>
          <w:szCs w:val="30"/>
          <w:shd w:val="clear" w:color="auto" w:fill="auto"/>
        </w:rPr>
        <w:t>裁判员由</w:t>
      </w:r>
      <w:r>
        <w:rPr>
          <w:rFonts w:hint="eastAsia" w:asciiTheme="minorEastAsia" w:hAnsiTheme="minorEastAsia" w:eastAsiaTheme="minorEastAsia" w:cstheme="minorEastAsia"/>
          <w:b w:val="0"/>
          <w:bCs w:val="0"/>
          <w:i w:val="0"/>
          <w:caps w:val="0"/>
          <w:color w:val="000000"/>
          <w:spacing w:val="0"/>
          <w:sz w:val="30"/>
          <w:szCs w:val="30"/>
          <w:shd w:val="clear" w:color="auto" w:fill="auto"/>
          <w:lang w:eastAsia="zh-CN"/>
        </w:rPr>
        <w:t>由铜陵市餐饮商会推荐组成，设裁判长、裁判计</w:t>
      </w:r>
      <w:r>
        <w:rPr>
          <w:rFonts w:hint="eastAsia" w:asciiTheme="minorEastAsia" w:hAnsiTheme="minorEastAsia" w:cstheme="minorEastAsia"/>
          <w:b w:val="0"/>
          <w:bCs w:val="0"/>
          <w:i w:val="0"/>
          <w:caps w:val="0"/>
          <w:color w:val="000000"/>
          <w:spacing w:val="0"/>
          <w:sz w:val="30"/>
          <w:szCs w:val="30"/>
          <w:shd w:val="clear" w:color="auto" w:fill="auto"/>
          <w:lang w:val="en-US" w:eastAsia="zh-CN"/>
        </w:rPr>
        <w:t>8</w:t>
      </w:r>
      <w:r>
        <w:rPr>
          <w:rFonts w:hint="eastAsia" w:asciiTheme="minorEastAsia" w:hAnsiTheme="minorEastAsia" w:eastAsiaTheme="minorEastAsia" w:cstheme="minorEastAsia"/>
          <w:b w:val="0"/>
          <w:bCs w:val="0"/>
          <w:i w:val="0"/>
          <w:caps w:val="0"/>
          <w:color w:val="000000"/>
          <w:spacing w:val="0"/>
          <w:sz w:val="30"/>
          <w:szCs w:val="30"/>
          <w:shd w:val="clear" w:color="auto" w:fill="auto"/>
          <w:lang w:val="en-US" w:eastAsia="zh-CN"/>
        </w:rPr>
        <w:t>人，前场2人</w:t>
      </w:r>
      <w:r>
        <w:rPr>
          <w:rFonts w:hint="eastAsia" w:asciiTheme="minorEastAsia" w:hAnsiTheme="minorEastAsia" w:cstheme="minorEastAsia"/>
          <w:b w:val="0"/>
          <w:bCs w:val="0"/>
          <w:i w:val="0"/>
          <w:caps w:val="0"/>
          <w:color w:val="000000"/>
          <w:spacing w:val="0"/>
          <w:sz w:val="30"/>
          <w:szCs w:val="30"/>
          <w:shd w:val="clear" w:color="auto" w:fill="auto"/>
          <w:lang w:val="en-US" w:eastAsia="zh-CN"/>
        </w:rPr>
        <w:t>、</w:t>
      </w:r>
      <w:r>
        <w:rPr>
          <w:rFonts w:hint="eastAsia" w:asciiTheme="minorEastAsia" w:hAnsiTheme="minorEastAsia" w:eastAsiaTheme="minorEastAsia" w:cstheme="minorEastAsia"/>
          <w:b w:val="0"/>
          <w:bCs w:val="0"/>
          <w:i w:val="0"/>
          <w:caps w:val="0"/>
          <w:color w:val="000000"/>
          <w:spacing w:val="0"/>
          <w:sz w:val="30"/>
          <w:szCs w:val="30"/>
          <w:shd w:val="clear" w:color="auto" w:fill="auto"/>
          <w:lang w:val="en-US" w:eastAsia="zh-CN"/>
        </w:rPr>
        <w:t>后场5人</w:t>
      </w:r>
      <w:r>
        <w:rPr>
          <w:rFonts w:hint="eastAsia" w:asciiTheme="minorEastAsia" w:hAnsiTheme="minorEastAsia" w:cstheme="minorEastAsia"/>
          <w:b w:val="0"/>
          <w:bCs w:val="0"/>
          <w:i w:val="0"/>
          <w:caps w:val="0"/>
          <w:color w:val="000000"/>
          <w:spacing w:val="0"/>
          <w:sz w:val="30"/>
          <w:szCs w:val="30"/>
          <w:shd w:val="clear" w:color="auto" w:fill="auto"/>
          <w:lang w:val="en-US" w:eastAsia="zh-CN"/>
        </w:rPr>
        <w:t>、</w:t>
      </w:r>
      <w:r>
        <w:rPr>
          <w:rFonts w:hint="eastAsia" w:asciiTheme="minorEastAsia" w:hAnsiTheme="minorEastAsia" w:eastAsiaTheme="minorEastAsia" w:cstheme="minorEastAsia"/>
          <w:b w:val="0"/>
          <w:bCs w:val="0"/>
          <w:i w:val="0"/>
          <w:caps w:val="0"/>
          <w:color w:val="000000"/>
          <w:spacing w:val="0"/>
          <w:sz w:val="30"/>
          <w:szCs w:val="30"/>
          <w:shd w:val="clear" w:color="auto" w:fill="auto"/>
          <w:lang w:val="en-US" w:eastAsia="zh-CN"/>
        </w:rPr>
        <w:t>裁判长</w:t>
      </w:r>
      <w:r>
        <w:rPr>
          <w:rFonts w:hint="eastAsia" w:asciiTheme="minorEastAsia" w:hAnsiTheme="minorEastAsia" w:cstheme="minorEastAsia"/>
          <w:b w:val="0"/>
          <w:bCs w:val="0"/>
          <w:i w:val="0"/>
          <w:caps w:val="0"/>
          <w:color w:val="000000"/>
          <w:spacing w:val="0"/>
          <w:sz w:val="30"/>
          <w:szCs w:val="30"/>
          <w:shd w:val="clear" w:color="auto" w:fill="auto"/>
          <w:lang w:val="en-US" w:eastAsia="zh-CN"/>
        </w:rPr>
        <w:t>1人，裁判长不参加评分</w:t>
      </w:r>
      <w:r>
        <w:rPr>
          <w:rFonts w:hint="eastAsia" w:asciiTheme="minorEastAsia" w:hAnsiTheme="minorEastAsia" w:eastAsiaTheme="minorEastAsia" w:cstheme="minorEastAsia"/>
          <w:b w:val="0"/>
          <w:bCs w:val="0"/>
          <w:i w:val="0"/>
          <w:caps w:val="0"/>
          <w:color w:val="000000"/>
          <w:spacing w:val="0"/>
          <w:sz w:val="30"/>
          <w:szCs w:val="30"/>
          <w:shd w:val="clear" w:color="auto" w:fill="auto"/>
          <w:lang w:val="en-US" w:eastAsia="zh-CN"/>
        </w:rPr>
        <w:t>。</w:t>
      </w:r>
      <w:r>
        <w:rPr>
          <w:rFonts w:hint="eastAsia" w:asciiTheme="minorEastAsia" w:hAnsiTheme="minorEastAsia" w:eastAsiaTheme="minorEastAsia" w:cstheme="minorEastAsia"/>
          <w:sz w:val="30"/>
          <w:szCs w:val="30"/>
        </w:rPr>
        <w:t>裁判人选应符合职业技能竞赛裁判员或职业技能鉴定考评员条件，裁判长应具备一定的技能竞赛组织和评判经验，裁判队伍的组成须经组委会确认。</w:t>
      </w:r>
    </w:p>
    <w:p w14:paraId="5F193645">
      <w:pP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2、</w:t>
      </w:r>
      <w:r>
        <w:rPr>
          <w:rFonts w:hint="eastAsia" w:asciiTheme="minorEastAsia" w:hAnsiTheme="minorEastAsia" w:eastAsiaTheme="minorEastAsia" w:cstheme="minorEastAsia"/>
          <w:sz w:val="30"/>
          <w:szCs w:val="30"/>
        </w:rPr>
        <w:t>理论知识竞赛结束后试卷应装订密封，由裁判员根据评分标准采取流水作业方法统一阅卷、评分。阅卷完毕试卷封存后交组委会</w:t>
      </w:r>
      <w:r>
        <w:rPr>
          <w:rFonts w:hint="eastAsia" w:asciiTheme="minorEastAsia" w:hAnsiTheme="minorEastAsia" w:cstheme="minorEastAsia"/>
          <w:sz w:val="30"/>
          <w:szCs w:val="30"/>
          <w:lang w:val="en-US" w:eastAsia="zh-CN"/>
        </w:rPr>
        <w:t>仲裁组</w:t>
      </w:r>
      <w:r>
        <w:rPr>
          <w:rFonts w:hint="eastAsia" w:asciiTheme="minorEastAsia" w:hAnsiTheme="minorEastAsia" w:eastAsiaTheme="minorEastAsia" w:cstheme="minorEastAsia"/>
          <w:sz w:val="30"/>
          <w:szCs w:val="30"/>
        </w:rPr>
        <w:t xml:space="preserve">。 </w:t>
      </w:r>
    </w:p>
    <w:p w14:paraId="4EBEBD2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bCs/>
          <w:color w:val="000000"/>
          <w:sz w:val="30"/>
          <w:szCs w:val="30"/>
          <w:lang w:eastAsia="zh-CN"/>
        </w:rPr>
      </w:pP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技能操作</w:t>
      </w:r>
      <w:r>
        <w:rPr>
          <w:rFonts w:hint="eastAsia" w:asciiTheme="minorEastAsia" w:hAnsiTheme="minorEastAsia" w:eastAsiaTheme="minorEastAsia" w:cstheme="minorEastAsia"/>
          <w:b w:val="0"/>
          <w:bCs w:val="0"/>
          <w:color w:val="000000"/>
          <w:sz w:val="30"/>
          <w:szCs w:val="30"/>
          <w:lang w:eastAsia="zh-CN"/>
        </w:rPr>
        <w:t>评判标准</w:t>
      </w:r>
    </w:p>
    <w:p w14:paraId="3F6EEF84">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eastAsiaTheme="minorEastAsia" w:cstheme="minorEastAsia"/>
          <w:color w:val="000000"/>
          <w:sz w:val="30"/>
          <w:szCs w:val="30"/>
          <w:lang w:val="en-US" w:eastAsia="zh-CN"/>
        </w:rPr>
        <w:t xml:space="preserve">   </w:t>
      </w:r>
      <w:r>
        <w:rPr>
          <w:rFonts w:hint="eastAsia" w:asciiTheme="minorEastAsia" w:hAnsiTheme="minorEastAsia" w:eastAsiaTheme="minorEastAsia" w:cstheme="minorEastAsia"/>
          <w:b w:val="0"/>
          <w:bCs w:val="0"/>
          <w:color w:val="000000"/>
          <w:sz w:val="30"/>
          <w:szCs w:val="30"/>
          <w:lang w:val="en-US" w:eastAsia="zh-CN"/>
        </w:rPr>
        <w:t xml:space="preserve"> </w:t>
      </w:r>
      <w:r>
        <w:rPr>
          <w:rFonts w:hint="eastAsia" w:asciiTheme="minorEastAsia" w:hAnsiTheme="minorEastAsia" w:eastAsiaTheme="minorEastAsia" w:cstheme="minorEastAsia"/>
          <w:b/>
          <w:bCs/>
          <w:color w:val="000000"/>
          <w:sz w:val="30"/>
          <w:szCs w:val="30"/>
        </w:rPr>
        <w:t xml:space="preserve"> </w:t>
      </w:r>
      <w:r>
        <w:rPr>
          <w:rFonts w:hint="eastAsia" w:asciiTheme="minorEastAsia" w:hAnsiTheme="minorEastAsia" w:eastAsiaTheme="minorEastAsia" w:cstheme="minorEastAsia"/>
          <w:b/>
          <w:bCs/>
          <w:color w:val="000000"/>
          <w:sz w:val="30"/>
          <w:szCs w:val="30"/>
          <w:lang w:eastAsia="zh-CN"/>
        </w:rPr>
        <w:t>现场操作分（配分</w:t>
      </w:r>
      <w:r>
        <w:rPr>
          <w:rFonts w:hint="eastAsia" w:asciiTheme="minorEastAsia" w:hAnsiTheme="minorEastAsia" w:eastAsiaTheme="minorEastAsia" w:cstheme="minorEastAsia"/>
          <w:b/>
          <w:bCs/>
          <w:color w:val="000000"/>
          <w:sz w:val="30"/>
          <w:szCs w:val="30"/>
          <w:lang w:val="en-US" w:eastAsia="zh-CN"/>
        </w:rPr>
        <w:t>10分）</w:t>
      </w:r>
      <w:r>
        <w:rPr>
          <w:rFonts w:hint="eastAsia" w:asciiTheme="minorEastAsia" w:hAnsiTheme="minorEastAsia" w:eastAsiaTheme="minorEastAsia" w:cstheme="minorEastAsia"/>
          <w:b/>
          <w:bCs/>
          <w:color w:val="000000"/>
          <w:sz w:val="30"/>
          <w:szCs w:val="30"/>
          <w:lang w:eastAsia="zh-CN"/>
        </w:rPr>
        <w:t>：</w:t>
      </w:r>
    </w:p>
    <w:p w14:paraId="68619F35">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cstheme="minorEastAsia"/>
          <w:b w:val="0"/>
          <w:bCs w:val="0"/>
          <w:color w:val="000000"/>
          <w:sz w:val="30"/>
          <w:szCs w:val="30"/>
          <w:lang w:val="en-US" w:eastAsia="zh-CN"/>
        </w:rPr>
        <w:t>A.</w:t>
      </w:r>
      <w:r>
        <w:rPr>
          <w:rFonts w:hint="eastAsia" w:asciiTheme="minorEastAsia" w:hAnsiTheme="minorEastAsia" w:eastAsiaTheme="minorEastAsia" w:cstheme="minorEastAsia"/>
          <w:b w:val="0"/>
          <w:bCs w:val="0"/>
          <w:color w:val="000000"/>
          <w:sz w:val="30"/>
          <w:szCs w:val="30"/>
        </w:rPr>
        <w:t>操作流程与卫生的呈现  配分</w:t>
      </w:r>
      <w:r>
        <w:rPr>
          <w:rFonts w:hint="eastAsia" w:asciiTheme="minorEastAsia" w:hAnsiTheme="minorEastAsia" w:eastAsiaTheme="minorEastAsia" w:cstheme="minorEastAsia"/>
          <w:b w:val="0"/>
          <w:bCs w:val="0"/>
          <w:color w:val="000000"/>
          <w:sz w:val="30"/>
          <w:szCs w:val="30"/>
          <w:lang w:val="en-US" w:eastAsia="zh-CN"/>
        </w:rPr>
        <w:t>10</w:t>
      </w:r>
      <w:r>
        <w:rPr>
          <w:rFonts w:hint="eastAsia" w:asciiTheme="minorEastAsia" w:hAnsiTheme="minorEastAsia" w:eastAsiaTheme="minorEastAsia" w:cstheme="minorEastAsia"/>
          <w:b w:val="0"/>
          <w:bCs w:val="0"/>
          <w:color w:val="000000"/>
          <w:sz w:val="30"/>
          <w:szCs w:val="30"/>
        </w:rPr>
        <w:t>分</w:t>
      </w:r>
    </w:p>
    <w:p w14:paraId="6D73E90B">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（1）工装整洁，面貌精神；占1分</w:t>
      </w:r>
    </w:p>
    <w:p w14:paraId="5C1BA95A">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（2）遵守纪律，听从指挥；占1分</w:t>
      </w:r>
    </w:p>
    <w:p w14:paraId="5CEAB9AD">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（3）</w:t>
      </w:r>
      <w:r>
        <w:rPr>
          <w:rFonts w:hint="eastAsia" w:asciiTheme="minorEastAsia" w:hAnsiTheme="minorEastAsia" w:eastAsiaTheme="minorEastAsia" w:cstheme="minorEastAsia"/>
          <w:b w:val="0"/>
          <w:bCs w:val="0"/>
          <w:color w:val="000000"/>
          <w:sz w:val="30"/>
          <w:szCs w:val="30"/>
          <w:lang w:eastAsia="zh-CN"/>
        </w:rPr>
        <w:t>准备充分</w:t>
      </w:r>
      <w:r>
        <w:rPr>
          <w:rFonts w:hint="eastAsia" w:asciiTheme="minorEastAsia" w:hAnsiTheme="minorEastAsia" w:eastAsiaTheme="minorEastAsia" w:cstheme="minorEastAsia"/>
          <w:b w:val="0"/>
          <w:bCs w:val="0"/>
          <w:color w:val="000000"/>
          <w:sz w:val="30"/>
          <w:szCs w:val="30"/>
        </w:rPr>
        <w:t>，加工适度；占1分</w:t>
      </w:r>
    </w:p>
    <w:p w14:paraId="2347F0E8">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（4）用料合理，没有浪费；占1分</w:t>
      </w:r>
    </w:p>
    <w:p w14:paraId="01C90F3A">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（5）砧板分类，生熟有别；占1分</w:t>
      </w:r>
    </w:p>
    <w:p w14:paraId="791E661B">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（6）抹布分色，区分使用；占1分</w:t>
      </w:r>
    </w:p>
    <w:p w14:paraId="33FB60CB">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（7）切割刀具，生熟分开；占1分</w:t>
      </w:r>
    </w:p>
    <w:p w14:paraId="7E5CDBBE">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（8）案板整洁，没有残留；占1分</w:t>
      </w:r>
    </w:p>
    <w:p w14:paraId="2038DC66">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（9）灶面整洁，没有残留；占1分</w:t>
      </w:r>
    </w:p>
    <w:p w14:paraId="723FF162">
      <w:pPr>
        <w:keepNext w:val="0"/>
        <w:keepLines w:val="0"/>
        <w:pageBreakBefore w:val="0"/>
        <w:kinsoku/>
        <w:wordWrap/>
        <w:overflowPunct/>
        <w:topLinePunct w:val="0"/>
        <w:autoSpaceDE/>
        <w:autoSpaceDN/>
        <w:bidi w:val="0"/>
        <w:adjustRightInd/>
        <w:spacing w:line="600" w:lineRule="exact"/>
        <w:ind w:firstLine="6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t>（10）垃圾分类，没有乱扔；占1分</w:t>
      </w:r>
    </w:p>
    <w:p w14:paraId="3926784F">
      <w:pPr>
        <w:pStyle w:val="2"/>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cstheme="minorEastAsia"/>
          <w:b w:val="0"/>
          <w:bCs w:val="0"/>
          <w:color w:val="000000"/>
          <w:sz w:val="30"/>
          <w:szCs w:val="30"/>
          <w:lang w:val="en-US" w:eastAsia="zh-CN"/>
        </w:rPr>
        <w:t>B</w:t>
      </w:r>
      <w:r>
        <w:rPr>
          <w:rFonts w:hint="eastAsia" w:asciiTheme="minorEastAsia" w:hAnsiTheme="minorEastAsia" w:eastAsiaTheme="minorEastAsia" w:cstheme="minorEastAsia"/>
          <w:b w:val="0"/>
          <w:bCs w:val="0"/>
          <w:color w:val="000000"/>
          <w:sz w:val="30"/>
          <w:szCs w:val="30"/>
          <w:lang w:val="en-US" w:eastAsia="zh-CN"/>
        </w:rPr>
        <w:t>.</w:t>
      </w:r>
      <w:r>
        <w:rPr>
          <w:rFonts w:hint="eastAsia" w:asciiTheme="minorEastAsia" w:hAnsiTheme="minorEastAsia" w:eastAsiaTheme="minorEastAsia" w:cstheme="minorEastAsia"/>
          <w:b w:val="0"/>
          <w:bCs w:val="0"/>
          <w:color w:val="000000"/>
          <w:sz w:val="30"/>
          <w:szCs w:val="30"/>
          <w:lang w:eastAsia="zh-CN"/>
        </w:rPr>
        <w:t>否定项：</w:t>
      </w:r>
    </w:p>
    <w:p w14:paraId="496E80CC">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1</w:t>
      </w:r>
      <w:r>
        <w:rPr>
          <w:rFonts w:hint="eastAsia" w:asciiTheme="minorEastAsia" w:hAnsiTheme="minorEastAsia" w:eastAsiaTheme="minorEastAsia" w:cstheme="minorEastAsia"/>
          <w:b w:val="0"/>
          <w:bCs w:val="0"/>
          <w:color w:val="000000"/>
          <w:sz w:val="30"/>
          <w:szCs w:val="30"/>
          <w:lang w:eastAsia="zh-CN"/>
        </w:rPr>
        <w:t>）成品进场；</w:t>
      </w:r>
    </w:p>
    <w:p w14:paraId="358408E8">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2</w:t>
      </w:r>
      <w:r>
        <w:rPr>
          <w:rFonts w:hint="eastAsia" w:asciiTheme="minorEastAsia" w:hAnsiTheme="minorEastAsia" w:eastAsiaTheme="minorEastAsia" w:cstheme="minorEastAsia"/>
          <w:b w:val="0"/>
          <w:bCs w:val="0"/>
          <w:color w:val="000000"/>
          <w:sz w:val="30"/>
          <w:szCs w:val="30"/>
          <w:lang w:eastAsia="zh-CN"/>
        </w:rPr>
        <w:t>）替代或被替代他人制作；</w:t>
      </w:r>
    </w:p>
    <w:p w14:paraId="44DE9135">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3</w:t>
      </w:r>
      <w:r>
        <w:rPr>
          <w:rFonts w:hint="eastAsia" w:asciiTheme="minorEastAsia" w:hAnsiTheme="minorEastAsia" w:eastAsiaTheme="minorEastAsia" w:cstheme="minorEastAsia"/>
          <w:b w:val="0"/>
          <w:bCs w:val="0"/>
          <w:color w:val="000000"/>
          <w:sz w:val="30"/>
          <w:szCs w:val="30"/>
          <w:lang w:eastAsia="zh-CN"/>
        </w:rPr>
        <w:t>）食材变质；</w:t>
      </w:r>
    </w:p>
    <w:p w14:paraId="566BB125">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0" w:firstLineChars="200"/>
        <w:textAlignment w:val="auto"/>
        <w:rPr>
          <w:rFonts w:hint="eastAsia" w:asciiTheme="minorEastAsia" w:hAnsiTheme="minorEastAsia" w:eastAsiaTheme="minorEastAsia" w:cstheme="minorEastAsia"/>
          <w:b w:val="0"/>
          <w:bCs w:val="0"/>
          <w:color w:val="000000"/>
          <w:sz w:val="30"/>
          <w:szCs w:val="30"/>
          <w:lang w:eastAsia="zh-CN"/>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4</w:t>
      </w:r>
      <w:r>
        <w:rPr>
          <w:rFonts w:hint="eastAsia" w:asciiTheme="minorEastAsia" w:hAnsiTheme="minorEastAsia" w:eastAsiaTheme="minorEastAsia" w:cstheme="minorEastAsia"/>
          <w:b w:val="0"/>
          <w:bCs w:val="0"/>
          <w:color w:val="000000"/>
          <w:sz w:val="30"/>
          <w:szCs w:val="30"/>
          <w:lang w:eastAsia="zh-CN"/>
        </w:rPr>
        <w:t>）使用国家禁用动植物和化学添加剂。</w:t>
      </w:r>
    </w:p>
    <w:p w14:paraId="5552C793">
      <w:pPr>
        <w:keepNext w:val="0"/>
        <w:keepLines w:val="0"/>
        <w:pageBreakBefore w:val="0"/>
        <w:kinsoku/>
        <w:wordWrap/>
        <w:overflowPunct/>
        <w:topLinePunct w:val="0"/>
        <w:autoSpaceDE/>
        <w:autoSpaceDN/>
        <w:bidi w:val="0"/>
        <w:adjustRightInd/>
        <w:spacing w:line="600" w:lineRule="exact"/>
        <w:ind w:firstLine="602"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bCs/>
          <w:color w:val="000000"/>
          <w:sz w:val="30"/>
          <w:szCs w:val="30"/>
          <w:lang w:eastAsia="zh-CN"/>
        </w:rPr>
        <w:t>作品成品分（配分</w:t>
      </w:r>
      <w:r>
        <w:rPr>
          <w:rFonts w:hint="eastAsia" w:asciiTheme="minorEastAsia" w:hAnsiTheme="minorEastAsia" w:eastAsiaTheme="minorEastAsia" w:cstheme="minorEastAsia"/>
          <w:b/>
          <w:bCs/>
          <w:color w:val="000000"/>
          <w:sz w:val="30"/>
          <w:szCs w:val="30"/>
          <w:lang w:val="en-US" w:eastAsia="zh-CN"/>
        </w:rPr>
        <w:t>90分</w:t>
      </w:r>
      <w:r>
        <w:rPr>
          <w:rFonts w:hint="eastAsia" w:asciiTheme="minorEastAsia" w:hAnsiTheme="minorEastAsia" w:eastAsiaTheme="minorEastAsia" w:cstheme="minorEastAsia"/>
          <w:b/>
          <w:bCs/>
          <w:color w:val="000000"/>
          <w:sz w:val="30"/>
          <w:szCs w:val="30"/>
          <w:lang w:eastAsia="zh-CN"/>
        </w:rPr>
        <w:t>）：</w:t>
      </w:r>
      <w:r>
        <w:rPr>
          <w:rFonts w:hint="eastAsia" w:asciiTheme="minorEastAsia" w:hAnsiTheme="minorEastAsia" w:eastAsiaTheme="minorEastAsia" w:cstheme="minorEastAsia"/>
          <w:b w:val="0"/>
          <w:bCs w:val="0"/>
          <w:color w:val="000000"/>
          <w:sz w:val="30"/>
          <w:szCs w:val="30"/>
        </w:rPr>
        <w:t xml:space="preserve"> </w:t>
      </w:r>
    </w:p>
    <w:p w14:paraId="006724BD">
      <w:pPr>
        <w:keepNext w:val="0"/>
        <w:keepLines w:val="0"/>
        <w:pageBreakBefore w:val="0"/>
        <w:kinsoku/>
        <w:wordWrap/>
        <w:overflowPunct/>
        <w:topLinePunct w:val="0"/>
        <w:autoSpaceDE/>
        <w:autoSpaceDN/>
        <w:bidi w:val="0"/>
        <w:adjustRightInd/>
        <w:spacing w:line="600" w:lineRule="exact"/>
        <w:ind w:firstLine="750" w:firstLineChars="25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fldChar w:fldCharType="begin"/>
      </w:r>
      <w:r>
        <w:rPr>
          <w:rFonts w:hint="eastAsia" w:asciiTheme="minorEastAsia" w:hAnsiTheme="minorEastAsia" w:eastAsiaTheme="minorEastAsia" w:cstheme="minorEastAsia"/>
          <w:b w:val="0"/>
          <w:bCs w:val="0"/>
          <w:color w:val="000000"/>
          <w:sz w:val="30"/>
          <w:szCs w:val="30"/>
        </w:rPr>
        <w:instrText xml:space="preserve"> = 1 \* GB3 </w:instrText>
      </w:r>
      <w:r>
        <w:rPr>
          <w:rFonts w:hint="eastAsia" w:asciiTheme="minorEastAsia" w:hAnsiTheme="minorEastAsia" w:eastAsiaTheme="minorEastAsia" w:cstheme="minorEastAsia"/>
          <w:b w:val="0"/>
          <w:bCs w:val="0"/>
          <w:color w:val="000000"/>
          <w:sz w:val="30"/>
          <w:szCs w:val="30"/>
        </w:rPr>
        <w:fldChar w:fldCharType="separate"/>
      </w:r>
      <w:r>
        <w:rPr>
          <w:rFonts w:hint="eastAsia" w:asciiTheme="minorEastAsia" w:hAnsiTheme="minorEastAsia" w:eastAsiaTheme="minorEastAsia" w:cstheme="minorEastAsia"/>
          <w:b w:val="0"/>
          <w:bCs w:val="0"/>
          <w:color w:val="000000"/>
          <w:sz w:val="30"/>
          <w:szCs w:val="30"/>
        </w:rPr>
        <w:t>①</w:t>
      </w:r>
      <w:r>
        <w:rPr>
          <w:rFonts w:hint="eastAsia" w:asciiTheme="minorEastAsia" w:hAnsiTheme="minorEastAsia" w:eastAsiaTheme="minorEastAsia" w:cstheme="minorEastAsia"/>
          <w:b w:val="0"/>
          <w:bCs w:val="0"/>
          <w:color w:val="000000"/>
          <w:sz w:val="30"/>
          <w:szCs w:val="30"/>
        </w:rPr>
        <w:fldChar w:fldCharType="end"/>
      </w:r>
      <w:r>
        <w:rPr>
          <w:rFonts w:hint="eastAsia" w:asciiTheme="minorEastAsia" w:hAnsiTheme="minorEastAsia" w:eastAsiaTheme="minorEastAsia" w:cstheme="minorEastAsia"/>
          <w:b w:val="0"/>
          <w:bCs w:val="0"/>
          <w:color w:val="000000"/>
          <w:sz w:val="30"/>
          <w:szCs w:val="30"/>
        </w:rPr>
        <w:t xml:space="preserve"> 味感呈现：抑、扬、和、融得当，味型准确，有明显的安徽地区代表性。占</w:t>
      </w:r>
      <w:r>
        <w:rPr>
          <w:rFonts w:hint="eastAsia" w:asciiTheme="minorEastAsia" w:hAnsiTheme="minorEastAsia" w:eastAsiaTheme="minorEastAsia" w:cstheme="minorEastAsia"/>
          <w:b w:val="0"/>
          <w:bCs w:val="0"/>
          <w:color w:val="000000"/>
          <w:sz w:val="30"/>
          <w:szCs w:val="30"/>
          <w:lang w:val="en-US" w:eastAsia="zh-CN"/>
        </w:rPr>
        <w:t>30</w:t>
      </w:r>
      <w:r>
        <w:rPr>
          <w:rFonts w:hint="eastAsia" w:asciiTheme="minorEastAsia" w:hAnsiTheme="minorEastAsia" w:eastAsiaTheme="minorEastAsia" w:cstheme="minorEastAsia"/>
          <w:b w:val="0"/>
          <w:bCs w:val="0"/>
          <w:color w:val="000000"/>
          <w:sz w:val="30"/>
          <w:szCs w:val="30"/>
        </w:rPr>
        <w:t>分</w:t>
      </w:r>
    </w:p>
    <w:p w14:paraId="61035269">
      <w:pPr>
        <w:keepNext w:val="0"/>
        <w:keepLines w:val="0"/>
        <w:pageBreakBefore w:val="0"/>
        <w:kinsoku/>
        <w:wordWrap/>
        <w:overflowPunct/>
        <w:topLinePunct w:val="0"/>
        <w:autoSpaceDE/>
        <w:autoSpaceDN/>
        <w:bidi w:val="0"/>
        <w:adjustRightInd/>
        <w:spacing w:line="600" w:lineRule="exact"/>
        <w:ind w:firstLine="750" w:firstLineChars="25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fldChar w:fldCharType="begin"/>
      </w:r>
      <w:r>
        <w:rPr>
          <w:rFonts w:hint="eastAsia" w:asciiTheme="minorEastAsia" w:hAnsiTheme="minorEastAsia" w:eastAsiaTheme="minorEastAsia" w:cstheme="minorEastAsia"/>
          <w:b w:val="0"/>
          <w:bCs w:val="0"/>
          <w:color w:val="000000"/>
          <w:sz w:val="30"/>
          <w:szCs w:val="30"/>
        </w:rPr>
        <w:instrText xml:space="preserve"> = 2 \* GB3 </w:instrText>
      </w:r>
      <w:r>
        <w:rPr>
          <w:rFonts w:hint="eastAsia" w:asciiTheme="minorEastAsia" w:hAnsiTheme="minorEastAsia" w:eastAsiaTheme="minorEastAsia" w:cstheme="minorEastAsia"/>
          <w:b w:val="0"/>
          <w:bCs w:val="0"/>
          <w:color w:val="000000"/>
          <w:sz w:val="30"/>
          <w:szCs w:val="30"/>
        </w:rPr>
        <w:fldChar w:fldCharType="separate"/>
      </w:r>
      <w:r>
        <w:rPr>
          <w:rFonts w:hint="eastAsia" w:asciiTheme="minorEastAsia" w:hAnsiTheme="minorEastAsia" w:eastAsiaTheme="minorEastAsia" w:cstheme="minorEastAsia"/>
          <w:b w:val="0"/>
          <w:bCs w:val="0"/>
          <w:color w:val="000000"/>
          <w:sz w:val="30"/>
          <w:szCs w:val="30"/>
        </w:rPr>
        <w:t>②</w:t>
      </w:r>
      <w:r>
        <w:rPr>
          <w:rFonts w:hint="eastAsia" w:asciiTheme="minorEastAsia" w:hAnsiTheme="minorEastAsia" w:eastAsiaTheme="minorEastAsia" w:cstheme="minorEastAsia"/>
          <w:b w:val="0"/>
          <w:bCs w:val="0"/>
          <w:color w:val="000000"/>
          <w:sz w:val="30"/>
          <w:szCs w:val="30"/>
        </w:rPr>
        <w:fldChar w:fldCharType="end"/>
      </w:r>
      <w:r>
        <w:rPr>
          <w:rFonts w:hint="eastAsia" w:asciiTheme="minorEastAsia" w:hAnsiTheme="minorEastAsia" w:eastAsiaTheme="minorEastAsia" w:cstheme="minorEastAsia"/>
          <w:b w:val="0"/>
          <w:bCs w:val="0"/>
          <w:color w:val="000000"/>
          <w:sz w:val="30"/>
          <w:szCs w:val="30"/>
        </w:rPr>
        <w:t xml:space="preserve"> 质感呈现：火候得当，糊浆芡汤适宜，质感鲜明，符合烹调方法呈现特点。占2</w:t>
      </w:r>
      <w:r>
        <w:rPr>
          <w:rFonts w:hint="eastAsia" w:asciiTheme="minorEastAsia" w:hAnsiTheme="minorEastAsia" w:eastAsiaTheme="minorEastAsia" w:cstheme="minorEastAsia"/>
          <w:b w:val="0"/>
          <w:bCs w:val="0"/>
          <w:color w:val="000000"/>
          <w:sz w:val="30"/>
          <w:szCs w:val="30"/>
          <w:lang w:val="en-US" w:eastAsia="zh-CN"/>
        </w:rPr>
        <w:t>5</w:t>
      </w:r>
      <w:r>
        <w:rPr>
          <w:rFonts w:hint="eastAsia" w:asciiTheme="minorEastAsia" w:hAnsiTheme="minorEastAsia" w:eastAsiaTheme="minorEastAsia" w:cstheme="minorEastAsia"/>
          <w:b w:val="0"/>
          <w:bCs w:val="0"/>
          <w:color w:val="000000"/>
          <w:sz w:val="30"/>
          <w:szCs w:val="30"/>
        </w:rPr>
        <w:t>分</w:t>
      </w:r>
    </w:p>
    <w:p w14:paraId="7B66C8F0">
      <w:pPr>
        <w:keepNext w:val="0"/>
        <w:keepLines w:val="0"/>
        <w:pageBreakBefore w:val="0"/>
        <w:kinsoku/>
        <w:wordWrap/>
        <w:overflowPunct/>
        <w:topLinePunct w:val="0"/>
        <w:autoSpaceDE/>
        <w:autoSpaceDN/>
        <w:bidi w:val="0"/>
        <w:adjustRightInd/>
        <w:spacing w:line="600" w:lineRule="exact"/>
        <w:ind w:firstLine="750" w:firstLineChars="25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fldChar w:fldCharType="begin"/>
      </w:r>
      <w:r>
        <w:rPr>
          <w:rFonts w:hint="eastAsia" w:asciiTheme="minorEastAsia" w:hAnsiTheme="minorEastAsia" w:eastAsiaTheme="minorEastAsia" w:cstheme="minorEastAsia"/>
          <w:b w:val="0"/>
          <w:bCs w:val="0"/>
          <w:color w:val="000000"/>
          <w:sz w:val="30"/>
          <w:szCs w:val="30"/>
        </w:rPr>
        <w:instrText xml:space="preserve"> = 3 \* GB3 </w:instrText>
      </w:r>
      <w:r>
        <w:rPr>
          <w:rFonts w:hint="eastAsia" w:asciiTheme="minorEastAsia" w:hAnsiTheme="minorEastAsia" w:eastAsiaTheme="minorEastAsia" w:cstheme="minorEastAsia"/>
          <w:b w:val="0"/>
          <w:bCs w:val="0"/>
          <w:color w:val="000000"/>
          <w:sz w:val="30"/>
          <w:szCs w:val="30"/>
        </w:rPr>
        <w:fldChar w:fldCharType="separate"/>
      </w:r>
      <w:r>
        <w:rPr>
          <w:rFonts w:hint="eastAsia" w:asciiTheme="minorEastAsia" w:hAnsiTheme="minorEastAsia" w:eastAsiaTheme="minorEastAsia" w:cstheme="minorEastAsia"/>
          <w:b w:val="0"/>
          <w:bCs w:val="0"/>
          <w:color w:val="000000"/>
          <w:sz w:val="30"/>
          <w:szCs w:val="30"/>
        </w:rPr>
        <w:t>③</w:t>
      </w:r>
      <w:r>
        <w:rPr>
          <w:rFonts w:hint="eastAsia" w:asciiTheme="minorEastAsia" w:hAnsiTheme="minorEastAsia" w:eastAsiaTheme="minorEastAsia" w:cstheme="minorEastAsia"/>
          <w:b w:val="0"/>
          <w:bCs w:val="0"/>
          <w:color w:val="000000"/>
          <w:sz w:val="30"/>
          <w:szCs w:val="30"/>
        </w:rPr>
        <w:fldChar w:fldCharType="end"/>
      </w:r>
      <w:r>
        <w:rPr>
          <w:rFonts w:hint="eastAsia" w:asciiTheme="minorEastAsia" w:hAnsiTheme="minorEastAsia" w:eastAsiaTheme="minorEastAsia" w:cstheme="minorEastAsia"/>
          <w:b w:val="0"/>
          <w:bCs w:val="0"/>
          <w:color w:val="000000"/>
          <w:sz w:val="30"/>
          <w:szCs w:val="30"/>
        </w:rPr>
        <w:t xml:space="preserve"> 观感呈现：主配料配比合理，刀工细腻，规格整齐，色泽自然，餐具与菜品协调。占</w:t>
      </w:r>
      <w:r>
        <w:rPr>
          <w:rFonts w:hint="eastAsia" w:asciiTheme="minorEastAsia" w:hAnsiTheme="minorEastAsia" w:eastAsiaTheme="minorEastAsia" w:cstheme="minorEastAsia"/>
          <w:b w:val="0"/>
          <w:bCs w:val="0"/>
          <w:color w:val="000000"/>
          <w:sz w:val="30"/>
          <w:szCs w:val="30"/>
          <w:lang w:val="en-US" w:eastAsia="zh-CN"/>
        </w:rPr>
        <w:t>25</w:t>
      </w:r>
      <w:r>
        <w:rPr>
          <w:rFonts w:hint="eastAsia" w:asciiTheme="minorEastAsia" w:hAnsiTheme="minorEastAsia" w:eastAsiaTheme="minorEastAsia" w:cstheme="minorEastAsia"/>
          <w:b w:val="0"/>
          <w:bCs w:val="0"/>
          <w:color w:val="000000"/>
          <w:sz w:val="30"/>
          <w:szCs w:val="30"/>
        </w:rPr>
        <w:t>分</w:t>
      </w:r>
    </w:p>
    <w:p w14:paraId="39BA97A9">
      <w:pPr>
        <w:keepNext w:val="0"/>
        <w:keepLines w:val="0"/>
        <w:pageBreakBefore w:val="0"/>
        <w:kinsoku/>
        <w:wordWrap/>
        <w:overflowPunct/>
        <w:topLinePunct w:val="0"/>
        <w:autoSpaceDE/>
        <w:autoSpaceDN/>
        <w:bidi w:val="0"/>
        <w:adjustRightInd/>
        <w:spacing w:line="600" w:lineRule="exact"/>
        <w:ind w:firstLine="750" w:firstLineChars="25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rPr>
        <w:fldChar w:fldCharType="begin"/>
      </w:r>
      <w:r>
        <w:rPr>
          <w:rFonts w:hint="eastAsia" w:asciiTheme="minorEastAsia" w:hAnsiTheme="minorEastAsia" w:eastAsiaTheme="minorEastAsia" w:cstheme="minorEastAsia"/>
          <w:b w:val="0"/>
          <w:bCs w:val="0"/>
          <w:color w:val="000000"/>
          <w:sz w:val="30"/>
          <w:szCs w:val="30"/>
        </w:rPr>
        <w:instrText xml:space="preserve"> = 4 \* GB3 </w:instrText>
      </w:r>
      <w:r>
        <w:rPr>
          <w:rFonts w:hint="eastAsia" w:asciiTheme="minorEastAsia" w:hAnsiTheme="minorEastAsia" w:eastAsiaTheme="minorEastAsia" w:cstheme="minorEastAsia"/>
          <w:b w:val="0"/>
          <w:bCs w:val="0"/>
          <w:color w:val="000000"/>
          <w:sz w:val="30"/>
          <w:szCs w:val="30"/>
        </w:rPr>
        <w:fldChar w:fldCharType="separate"/>
      </w:r>
      <w:r>
        <w:rPr>
          <w:rFonts w:hint="eastAsia" w:asciiTheme="minorEastAsia" w:hAnsiTheme="minorEastAsia" w:eastAsiaTheme="minorEastAsia" w:cstheme="minorEastAsia"/>
          <w:b w:val="0"/>
          <w:bCs w:val="0"/>
          <w:color w:val="000000"/>
          <w:sz w:val="30"/>
          <w:szCs w:val="30"/>
        </w:rPr>
        <w:t>④</w:t>
      </w:r>
      <w:r>
        <w:rPr>
          <w:rFonts w:hint="eastAsia" w:asciiTheme="minorEastAsia" w:hAnsiTheme="minorEastAsia" w:eastAsiaTheme="minorEastAsia" w:cstheme="minorEastAsia"/>
          <w:b w:val="0"/>
          <w:bCs w:val="0"/>
          <w:color w:val="000000"/>
          <w:sz w:val="30"/>
          <w:szCs w:val="30"/>
        </w:rPr>
        <w:fldChar w:fldCharType="end"/>
      </w:r>
      <w:r>
        <w:rPr>
          <w:rFonts w:hint="eastAsia" w:asciiTheme="minorEastAsia" w:hAnsiTheme="minorEastAsia" w:eastAsiaTheme="minorEastAsia" w:cstheme="minorEastAsia"/>
          <w:b w:val="0"/>
          <w:bCs w:val="0"/>
          <w:color w:val="000000"/>
          <w:sz w:val="30"/>
          <w:szCs w:val="30"/>
        </w:rPr>
        <w:t xml:space="preserve"> 盘面整洁，生熟分开，符合食安规范。占</w:t>
      </w:r>
      <w:r>
        <w:rPr>
          <w:rFonts w:hint="eastAsia" w:asciiTheme="minorEastAsia" w:hAnsiTheme="minorEastAsia" w:eastAsiaTheme="minorEastAsia" w:cstheme="minorEastAsia"/>
          <w:b w:val="0"/>
          <w:bCs w:val="0"/>
          <w:color w:val="000000"/>
          <w:sz w:val="30"/>
          <w:szCs w:val="30"/>
          <w:lang w:val="en-US" w:eastAsia="zh-CN"/>
        </w:rPr>
        <w:t>10</w:t>
      </w:r>
      <w:r>
        <w:rPr>
          <w:rFonts w:hint="eastAsia" w:asciiTheme="minorEastAsia" w:hAnsiTheme="minorEastAsia" w:eastAsiaTheme="minorEastAsia" w:cstheme="minorEastAsia"/>
          <w:b w:val="0"/>
          <w:bCs w:val="0"/>
          <w:color w:val="000000"/>
          <w:sz w:val="30"/>
          <w:szCs w:val="30"/>
        </w:rPr>
        <w:t>分</w:t>
      </w:r>
    </w:p>
    <w:p w14:paraId="042208B2">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操作技能竞赛完成后由</w:t>
      </w:r>
      <w:r>
        <w:rPr>
          <w:rFonts w:hint="eastAsia" w:asciiTheme="minorEastAsia" w:hAnsiTheme="minorEastAsia" w:cstheme="minorEastAsia"/>
          <w:sz w:val="30"/>
          <w:szCs w:val="30"/>
          <w:lang w:val="en-US" w:eastAsia="zh-CN"/>
        </w:rPr>
        <w:t>仲裁组</w:t>
      </w:r>
      <w:r>
        <w:rPr>
          <w:rFonts w:hint="eastAsia" w:asciiTheme="minorEastAsia" w:hAnsiTheme="minorEastAsia" w:eastAsiaTheme="minorEastAsia" w:cstheme="minorEastAsia"/>
          <w:sz w:val="30"/>
          <w:szCs w:val="30"/>
        </w:rPr>
        <w:t>加编密码并登记，密码名册由</w:t>
      </w:r>
      <w:r>
        <w:rPr>
          <w:rFonts w:hint="eastAsia" w:asciiTheme="minorEastAsia" w:hAnsiTheme="minorEastAsia" w:cstheme="minorEastAsia"/>
          <w:sz w:val="30"/>
          <w:szCs w:val="30"/>
          <w:lang w:val="en-US" w:eastAsia="zh-CN"/>
        </w:rPr>
        <w:t>仲裁组</w:t>
      </w:r>
      <w:r>
        <w:rPr>
          <w:rFonts w:hint="eastAsia" w:asciiTheme="minorEastAsia" w:hAnsiTheme="minorEastAsia" w:eastAsiaTheme="minorEastAsia" w:cstheme="minorEastAsia"/>
          <w:sz w:val="30"/>
          <w:szCs w:val="30"/>
        </w:rPr>
        <w:t>封存。裁判根据评分标准评判并在评分表上签字确认；评分成绩汇总由裁判组负责，经统分人、审核人和裁判长签字后生效；竞赛现场评判工作结束，选手的抽签登记册、密码名册、原始评分记录表和成绩汇总表封存后交组委会</w:t>
      </w:r>
      <w:r>
        <w:rPr>
          <w:rFonts w:hint="eastAsia" w:asciiTheme="minorEastAsia" w:hAnsiTheme="minorEastAsia" w:cstheme="minorEastAsia"/>
          <w:sz w:val="30"/>
          <w:szCs w:val="30"/>
          <w:lang w:val="en-US" w:eastAsia="zh-CN"/>
        </w:rPr>
        <w:t>仲裁组</w:t>
      </w:r>
      <w:r>
        <w:rPr>
          <w:rFonts w:hint="eastAsia" w:asciiTheme="minorEastAsia" w:hAnsiTheme="minorEastAsia" w:eastAsiaTheme="minorEastAsia" w:cstheme="minorEastAsia"/>
          <w:sz w:val="30"/>
          <w:szCs w:val="30"/>
        </w:rPr>
        <w:t>。</w:t>
      </w:r>
    </w:p>
    <w:p w14:paraId="274DEBCC">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竞赛成绩、排名审定工作由组委会组织，组委会</w:t>
      </w:r>
      <w:r>
        <w:rPr>
          <w:rFonts w:hint="eastAsia" w:asciiTheme="minorEastAsia" w:hAnsiTheme="minorEastAsia" w:cstheme="minorEastAsia"/>
          <w:sz w:val="30"/>
          <w:szCs w:val="30"/>
          <w:lang w:val="en-US" w:eastAsia="zh-CN"/>
        </w:rPr>
        <w:t>仲裁组</w:t>
      </w:r>
      <w:r>
        <w:rPr>
          <w:rFonts w:hint="eastAsia" w:asciiTheme="minorEastAsia" w:hAnsiTheme="minorEastAsia" w:eastAsiaTheme="minorEastAsia" w:cstheme="minorEastAsia"/>
          <w:sz w:val="30"/>
          <w:szCs w:val="30"/>
        </w:rPr>
        <w:t>具体实施。成绩审定工作分拆卷（启封）、报分、统分、成绩汇总、核对五个环节，在总裁判长主持下进行。成绩、排名登录完毕，经统分人、审核人、裁判长和组委会有关负责人签字后生效。</w:t>
      </w:r>
    </w:p>
    <w:p w14:paraId="2FC79C17">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参赛选手的最终名次依据（理论加实操）二项成绩的累加成绩计评。当出现总成绩相同时，比较操作技能成绩，以操作技能成绩高者名次在前；若仍不能分出先后，取相同名次。</w:t>
      </w:r>
    </w:p>
    <w:p w14:paraId="650B4DA7">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楷体_GB2312" w:hAnsi="楷体_GB2312" w:eastAsia="楷体_GB2312" w:cs="楷体_GB2312"/>
          <w:b/>
          <w:bCs/>
          <w:color w:val="000000"/>
          <w:kern w:val="2"/>
          <w:sz w:val="32"/>
          <w:szCs w:val="32"/>
          <w:lang w:val="en-US" w:eastAsia="zh-CN" w:bidi="ar"/>
        </w:rPr>
      </w:pPr>
      <w:r>
        <w:rPr>
          <w:rFonts w:hint="eastAsia" w:asciiTheme="minorEastAsia" w:hAnsiTheme="minorEastAsia" w:eastAsiaTheme="minorEastAsia" w:cstheme="minorEastAsia"/>
          <w:sz w:val="30"/>
          <w:szCs w:val="30"/>
        </w:rPr>
        <w:t>6</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b w:val="0"/>
          <w:bCs w:val="0"/>
          <w:color w:val="000000"/>
          <w:kern w:val="2"/>
          <w:sz w:val="30"/>
          <w:szCs w:val="30"/>
          <w:lang w:val="en-US" w:eastAsia="zh-CN" w:bidi="ar"/>
        </w:rPr>
        <w:t>裁判纪律</w:t>
      </w:r>
    </w:p>
    <w:p w14:paraId="6E5AA019">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val="en-US" w:eastAsia="zh-CN"/>
        </w:rPr>
        <w:t>（1）</w:t>
      </w:r>
      <w:r>
        <w:rPr>
          <w:rFonts w:hint="eastAsia" w:asciiTheme="minorEastAsia" w:hAnsiTheme="minorEastAsia" w:eastAsiaTheme="minorEastAsia" w:cstheme="minorEastAsia"/>
          <w:b w:val="0"/>
          <w:bCs w:val="0"/>
          <w:color w:val="000000"/>
          <w:sz w:val="30"/>
          <w:szCs w:val="30"/>
        </w:rPr>
        <w:t>遵守裁判人员职业道德，做到不抬分，不压分，公正合理，不徇私情，不接受吃请、礼物和娱乐项目。</w:t>
      </w:r>
    </w:p>
    <w:p w14:paraId="45846A24">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2）</w:t>
      </w:r>
      <w:r>
        <w:rPr>
          <w:rFonts w:hint="eastAsia" w:asciiTheme="minorEastAsia" w:hAnsiTheme="minorEastAsia" w:eastAsiaTheme="minorEastAsia" w:cstheme="minorEastAsia"/>
          <w:b w:val="0"/>
          <w:bCs w:val="0"/>
          <w:color w:val="000000"/>
          <w:sz w:val="30"/>
          <w:szCs w:val="30"/>
        </w:rPr>
        <w:t>认真执行竞赛评判规则，准确掌握评判内容与标准，不出差错。</w:t>
      </w:r>
    </w:p>
    <w:p w14:paraId="6CD8CE8B">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3）</w:t>
      </w:r>
      <w:r>
        <w:rPr>
          <w:rFonts w:hint="eastAsia" w:asciiTheme="minorEastAsia" w:hAnsiTheme="minorEastAsia" w:eastAsiaTheme="minorEastAsia" w:cstheme="minorEastAsia"/>
          <w:b w:val="0"/>
          <w:bCs w:val="0"/>
          <w:color w:val="000000"/>
          <w:sz w:val="30"/>
          <w:szCs w:val="30"/>
        </w:rPr>
        <w:t>判分时各打各分，不讲话，不暗示，不相互讨论，不用自己的观点影响他人。</w:t>
      </w:r>
    </w:p>
    <w:p w14:paraId="48DA20A6">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4）</w:t>
      </w:r>
      <w:r>
        <w:rPr>
          <w:rFonts w:hint="eastAsia" w:asciiTheme="minorEastAsia" w:hAnsiTheme="minorEastAsia" w:eastAsiaTheme="minorEastAsia" w:cstheme="minorEastAsia"/>
          <w:b w:val="0"/>
          <w:bCs w:val="0"/>
          <w:color w:val="000000"/>
          <w:sz w:val="30"/>
          <w:szCs w:val="30"/>
        </w:rPr>
        <w:t>裁判人员在填写评分表格时，要字迹清楚，扣分要写明原因；分数涂改处要签名，否则无效。</w:t>
      </w:r>
    </w:p>
    <w:p w14:paraId="00F351ED">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5）</w:t>
      </w:r>
      <w:r>
        <w:rPr>
          <w:rFonts w:hint="eastAsia" w:asciiTheme="minorEastAsia" w:hAnsiTheme="minorEastAsia" w:eastAsiaTheme="minorEastAsia" w:cstheme="minorEastAsia"/>
          <w:b w:val="0"/>
          <w:bCs w:val="0"/>
          <w:color w:val="000000"/>
          <w:sz w:val="30"/>
          <w:szCs w:val="30"/>
        </w:rPr>
        <w:t>准时参加裁判，不迟到，不早退，不缺席。</w:t>
      </w:r>
    </w:p>
    <w:p w14:paraId="0FFA4569">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6）</w:t>
      </w:r>
      <w:r>
        <w:rPr>
          <w:rFonts w:hint="eastAsia" w:asciiTheme="minorEastAsia" w:hAnsiTheme="minorEastAsia" w:eastAsiaTheme="minorEastAsia" w:cstheme="minorEastAsia"/>
          <w:b w:val="0"/>
          <w:bCs w:val="0"/>
          <w:color w:val="000000"/>
          <w:sz w:val="30"/>
          <w:szCs w:val="30"/>
        </w:rPr>
        <w:t>在裁判人员工作时，要关闭通讯工具。</w:t>
      </w:r>
    </w:p>
    <w:p w14:paraId="07D2A442">
      <w:pPr>
        <w:keepNext w:val="0"/>
        <w:keepLines w:val="0"/>
        <w:pageBreakBefore w:val="0"/>
        <w:kinsoku/>
        <w:wordWrap/>
        <w:overflowPunct/>
        <w:topLinePunct w:val="0"/>
        <w:autoSpaceDE/>
        <w:autoSpaceDN/>
        <w:bidi w:val="0"/>
        <w:adjustRightInd/>
        <w:spacing w:line="600" w:lineRule="exact"/>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val="0"/>
          <w:bCs w:val="0"/>
          <w:color w:val="000000"/>
          <w:sz w:val="30"/>
          <w:szCs w:val="30"/>
          <w:lang w:eastAsia="zh-CN"/>
        </w:rPr>
        <w:t>（</w:t>
      </w:r>
      <w:r>
        <w:rPr>
          <w:rFonts w:hint="eastAsia" w:asciiTheme="minorEastAsia" w:hAnsiTheme="minorEastAsia" w:eastAsiaTheme="minorEastAsia" w:cstheme="minorEastAsia"/>
          <w:b w:val="0"/>
          <w:bCs w:val="0"/>
          <w:color w:val="000000"/>
          <w:sz w:val="30"/>
          <w:szCs w:val="30"/>
          <w:lang w:val="en-US" w:eastAsia="zh-CN"/>
        </w:rPr>
        <w:t>7）</w:t>
      </w:r>
      <w:r>
        <w:rPr>
          <w:rFonts w:hint="eastAsia" w:asciiTheme="minorEastAsia" w:hAnsiTheme="minorEastAsia" w:eastAsiaTheme="minorEastAsia" w:cstheme="minorEastAsia"/>
          <w:b w:val="0"/>
          <w:bCs w:val="0"/>
          <w:color w:val="000000"/>
          <w:sz w:val="30"/>
          <w:szCs w:val="30"/>
        </w:rPr>
        <w:t>若有违反大赛纪律或有失公平公正评判行为，将取消裁判资格。</w:t>
      </w:r>
    </w:p>
    <w:p w14:paraId="329CDAAC">
      <w:pPr>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8）</w:t>
      </w:r>
      <w:r>
        <w:rPr>
          <w:rFonts w:hint="eastAsia" w:asciiTheme="minorEastAsia" w:hAnsiTheme="minorEastAsia" w:eastAsiaTheme="minorEastAsia" w:cstheme="minorEastAsia"/>
          <w:sz w:val="30"/>
          <w:szCs w:val="30"/>
        </w:rPr>
        <w:t>现场裁判人员配备实行回避制度，由裁判长决定裁判人员调配。裁判人员在执行监考、评判、阅卷、检测评分、成绩审定等工作期间，一律不得使用通讯工具和会客。</w:t>
      </w:r>
    </w:p>
    <w:p w14:paraId="67E99290">
      <w:pPr>
        <w:pStyle w:val="2"/>
        <w:rPr>
          <w:rFonts w:hint="eastAsia"/>
        </w:rPr>
      </w:pPr>
    </w:p>
    <w:p w14:paraId="00475AAF">
      <w:pPr>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sz w:val="30"/>
          <w:szCs w:val="30"/>
          <w:lang w:val="en-US" w:eastAsia="zh-CN"/>
        </w:rPr>
        <w:t>五、</w:t>
      </w:r>
      <w:r>
        <w:rPr>
          <w:rFonts w:hint="eastAsia" w:asciiTheme="minorEastAsia" w:hAnsiTheme="minorEastAsia" w:eastAsiaTheme="minorEastAsia" w:cstheme="minorEastAsia"/>
          <w:b/>
          <w:bCs/>
          <w:sz w:val="30"/>
          <w:szCs w:val="30"/>
        </w:rPr>
        <w:t>现场提供物品</w:t>
      </w:r>
    </w:p>
    <w:p w14:paraId="69D37FEF">
      <w:pP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用具类：燃气灶、炒锅、</w:t>
      </w:r>
      <w:r>
        <w:rPr>
          <w:rFonts w:hint="eastAsia" w:asciiTheme="minorEastAsia" w:hAnsiTheme="minorEastAsia" w:cstheme="minorEastAsia"/>
          <w:color w:val="000000" w:themeColor="text1"/>
          <w:sz w:val="30"/>
          <w:szCs w:val="30"/>
          <w:lang w:eastAsia="zh-CN"/>
          <w14:textFill>
            <w14:solidFill>
              <w14:schemeClr w14:val="tx1"/>
            </w14:solidFill>
          </w14:textFill>
        </w:rPr>
        <w:t>油缸、</w:t>
      </w:r>
      <w:r>
        <w:rPr>
          <w:rFonts w:hint="eastAsia" w:asciiTheme="minorEastAsia" w:hAnsiTheme="minorEastAsia" w:eastAsiaTheme="minorEastAsia" w:cstheme="minorEastAsia"/>
          <w:color w:val="000000" w:themeColor="text1"/>
          <w:sz w:val="30"/>
          <w:szCs w:val="30"/>
          <w14:textFill>
            <w14:solidFill>
              <w14:schemeClr w14:val="tx1"/>
            </w14:solidFill>
          </w14:textFill>
        </w:rPr>
        <w:t>手勺、漏勺</w:t>
      </w:r>
      <w:r>
        <w:rPr>
          <w:rFonts w:hint="eastAsia" w:asciiTheme="minorEastAsia" w:hAnsiTheme="minorEastAsia" w:cstheme="minorEastAsia"/>
          <w:color w:val="000000" w:themeColor="text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料碗（马斗）</w:t>
      </w:r>
      <w:r>
        <w:rPr>
          <w:rFonts w:hint="eastAsia" w:asciiTheme="minorEastAsia" w:hAnsiTheme="minorEastAsia" w:cstheme="minorEastAsia"/>
          <w:color w:val="000000" w:themeColor="text1"/>
          <w:sz w:val="30"/>
          <w:szCs w:val="30"/>
          <w:lang w:eastAsia="zh-CN"/>
          <w14:textFill>
            <w14:solidFill>
              <w14:schemeClr w14:val="tx1"/>
            </w14:solidFill>
          </w14:textFill>
        </w:rPr>
        <w:t>、菜板、锅刷、</w:t>
      </w:r>
      <w:r>
        <w:rPr>
          <w:rFonts w:hint="eastAsia" w:asciiTheme="minorEastAsia" w:hAnsiTheme="minorEastAsia" w:cstheme="minorEastAsia"/>
          <w:color w:val="000000" w:themeColor="text1"/>
          <w:sz w:val="30"/>
          <w:szCs w:val="30"/>
          <w:lang w:val="en-US" w:eastAsia="zh-CN"/>
          <w14:textFill>
            <w14:solidFill>
              <w14:schemeClr w14:val="tx1"/>
            </w14:solidFill>
          </w14:textFill>
        </w:rPr>
        <w:t>水、电、大垃圾桶、小垃圾桶</w:t>
      </w:r>
      <w:r>
        <w:rPr>
          <w:rFonts w:hint="eastAsia" w:asciiTheme="minorEastAsia" w:hAnsiTheme="minorEastAsia" w:eastAsiaTheme="minorEastAsia" w:cstheme="minorEastAsia"/>
          <w:color w:val="000000" w:themeColor="text1"/>
          <w:sz w:val="30"/>
          <w:szCs w:val="30"/>
          <w14:textFill>
            <w14:solidFill>
              <w14:schemeClr w14:val="tx1"/>
            </w14:solidFill>
          </w14:textFill>
        </w:rPr>
        <w:t>。</w:t>
      </w:r>
    </w:p>
    <w:p w14:paraId="7D156DB9">
      <w:pP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调料类：</w:t>
      </w:r>
      <w:r>
        <w:rPr>
          <w:rFonts w:hint="eastAsia" w:asciiTheme="minorEastAsia" w:hAnsiTheme="minorEastAsia" w:cstheme="minorEastAsia"/>
          <w:color w:val="000000" w:themeColor="text1"/>
          <w:sz w:val="30"/>
          <w:szCs w:val="30"/>
          <w:lang w:eastAsia="zh-CN"/>
          <w14:textFill>
            <w14:solidFill>
              <w14:schemeClr w14:val="tx1"/>
            </w14:solidFill>
          </w14:textFill>
        </w:rPr>
        <w:t>桶装水、色拉油、料酒、醋、盐、白糖、老抽、生抽、鸡精、味精、生粉、胡椒粉</w:t>
      </w:r>
    </w:p>
    <w:p w14:paraId="726D9972">
      <w:pPr>
        <w:rPr>
          <w:rFonts w:hint="eastAsia" w:asciiTheme="minorEastAsia" w:hAnsi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提示：凡以上未提及的用品与材料均由选手自带</w:t>
      </w:r>
      <w:r>
        <w:rPr>
          <w:rFonts w:hint="eastAsia" w:asciiTheme="minorEastAsia" w:hAnsiTheme="minorEastAsia" w:cstheme="minorEastAsia"/>
          <w:color w:val="000000" w:themeColor="text1"/>
          <w:sz w:val="30"/>
          <w:szCs w:val="30"/>
          <w:lang w:eastAsia="zh-CN"/>
          <w14:textFill>
            <w14:solidFill>
              <w14:schemeClr w14:val="tx1"/>
            </w14:solidFill>
          </w14:textFill>
        </w:rPr>
        <w:t>。</w:t>
      </w:r>
    </w:p>
    <w:p w14:paraId="11106B0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bCs/>
          <w:color w:val="000000"/>
          <w:kern w:val="2"/>
          <w:sz w:val="30"/>
          <w:szCs w:val="30"/>
          <w:lang w:val="en-US" w:eastAsia="zh-CN" w:bidi="ar-SA"/>
        </w:rPr>
      </w:pPr>
      <w:r>
        <w:rPr>
          <w:rFonts w:hint="eastAsia" w:asciiTheme="minorEastAsia" w:hAnsiTheme="minorEastAsia" w:eastAsiaTheme="minorEastAsia" w:cstheme="minorEastAsia"/>
          <w:b/>
          <w:bCs/>
          <w:color w:val="000000"/>
          <w:kern w:val="2"/>
          <w:sz w:val="30"/>
          <w:szCs w:val="30"/>
          <w:lang w:val="en-US" w:eastAsia="zh-CN" w:bidi="ar-SA"/>
        </w:rPr>
        <w:t>六、安全、健康要求</w:t>
      </w:r>
    </w:p>
    <w:p w14:paraId="16B5C831">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Theme="minorEastAsia" w:hAnsiTheme="minorEastAsia" w:eastAsiaTheme="minorEastAsia" w:cstheme="minorEastAsia"/>
          <w:color w:val="000000"/>
          <w:sz w:val="30"/>
          <w:szCs w:val="30"/>
          <w:lang w:eastAsia="zh-CN"/>
        </w:rPr>
      </w:pPr>
      <w:r>
        <w:rPr>
          <w:rFonts w:hint="eastAsia" w:asciiTheme="minorEastAsia" w:hAnsiTheme="minorEastAsia" w:eastAsiaTheme="minorEastAsia" w:cstheme="minorEastAsia"/>
          <w:color w:val="000000"/>
          <w:sz w:val="30"/>
          <w:szCs w:val="30"/>
          <w:lang w:val="en-US" w:eastAsia="zh-CN"/>
        </w:rPr>
        <w:t>按组</w:t>
      </w:r>
      <w:r>
        <w:rPr>
          <w:rFonts w:hint="eastAsia" w:asciiTheme="minorEastAsia" w:hAnsiTheme="minorEastAsia" w:eastAsiaTheme="minorEastAsia" w:cstheme="minorEastAsia"/>
          <w:color w:val="000000"/>
          <w:sz w:val="30"/>
          <w:szCs w:val="30"/>
        </w:rPr>
        <w:t>委会</w:t>
      </w:r>
      <w:r>
        <w:rPr>
          <w:rFonts w:hint="eastAsia" w:asciiTheme="minorEastAsia" w:hAnsiTheme="minorEastAsia" w:eastAsiaTheme="minorEastAsia" w:cstheme="minorEastAsia"/>
          <w:color w:val="000000"/>
          <w:sz w:val="30"/>
          <w:szCs w:val="30"/>
          <w:lang w:val="en-US" w:eastAsia="zh-CN"/>
        </w:rPr>
        <w:t>制定的</w:t>
      </w:r>
      <w:r>
        <w:rPr>
          <w:rFonts w:hint="eastAsia" w:asciiTheme="minorEastAsia" w:hAnsiTheme="minorEastAsia" w:eastAsiaTheme="minorEastAsia" w:cstheme="minorEastAsia"/>
          <w:color w:val="000000"/>
          <w:sz w:val="30"/>
          <w:szCs w:val="30"/>
          <w:lang w:eastAsia="zh-CN"/>
        </w:rPr>
        <w:t>《意外伤害保险》、《安全应急工作预案》，报竞赛组委会及相关部门同意后执行。</w:t>
      </w:r>
    </w:p>
    <w:p w14:paraId="6FE169E4"/>
    <w:p w14:paraId="05C5F33F">
      <w:pPr>
        <w:numPr>
          <w:ilvl w:val="0"/>
          <w:numId w:val="0"/>
        </w:numPr>
        <w:rPr>
          <w:rFonts w:hint="default"/>
          <w:lang w:val="en-US" w:eastAsia="zh-CN"/>
        </w:rPr>
      </w:pPr>
    </w:p>
    <w:p w14:paraId="11E493BD">
      <w:pPr>
        <w:numPr>
          <w:ilvl w:val="0"/>
          <w:numId w:val="0"/>
        </w:numPr>
        <w:spacing w:beforeLines="0" w:afterLines="0"/>
        <w:jc w:val="center"/>
        <w:rPr>
          <w:rFonts w:hint="eastAsia" w:asciiTheme="minorEastAsia" w:hAnsiTheme="minorEastAsia" w:eastAsiaTheme="minorEastAsia" w:cstheme="minorEastAsia"/>
          <w:b/>
          <w:bCs/>
          <w:sz w:val="36"/>
          <w:szCs w:val="36"/>
        </w:rPr>
      </w:pPr>
    </w:p>
    <w:p w14:paraId="030DA209">
      <w:pPr>
        <w:pStyle w:val="2"/>
        <w:rPr>
          <w:rFonts w:hint="eastAsia" w:asciiTheme="minorEastAsia" w:hAnsiTheme="minorEastAsia" w:eastAsiaTheme="minorEastAsia" w:cstheme="minorEastAsia"/>
          <w:b/>
          <w:bCs/>
          <w:sz w:val="36"/>
          <w:szCs w:val="36"/>
        </w:rPr>
      </w:pPr>
    </w:p>
    <w:p w14:paraId="2F6C39E4">
      <w:pPr>
        <w:rPr>
          <w:rFonts w:hint="eastAsia" w:asciiTheme="minorEastAsia" w:hAnsiTheme="minorEastAsia" w:eastAsiaTheme="minorEastAsia" w:cstheme="minorEastAsia"/>
          <w:b/>
          <w:bCs/>
          <w:sz w:val="36"/>
          <w:szCs w:val="36"/>
        </w:rPr>
      </w:pPr>
    </w:p>
    <w:p w14:paraId="03EC9A2E">
      <w:pPr>
        <w:pStyle w:val="2"/>
        <w:rPr>
          <w:rFonts w:hint="eastAsia" w:asciiTheme="minorEastAsia" w:hAnsiTheme="minorEastAsia" w:eastAsiaTheme="minorEastAsia" w:cstheme="minorEastAsia"/>
          <w:b/>
          <w:bCs/>
          <w:sz w:val="36"/>
          <w:szCs w:val="36"/>
        </w:rPr>
      </w:pPr>
    </w:p>
    <w:p w14:paraId="3F46E005">
      <w:pPr>
        <w:rPr>
          <w:rFonts w:hint="eastAsia" w:asciiTheme="minorEastAsia" w:hAnsiTheme="minorEastAsia" w:eastAsiaTheme="minorEastAsia" w:cstheme="minorEastAsia"/>
          <w:b/>
          <w:bCs/>
          <w:sz w:val="36"/>
          <w:szCs w:val="36"/>
        </w:rPr>
      </w:pPr>
    </w:p>
    <w:p w14:paraId="6E588B04">
      <w:pPr>
        <w:pStyle w:val="2"/>
        <w:rPr>
          <w:rFonts w:hint="eastAsia" w:asciiTheme="minorEastAsia" w:hAnsiTheme="minorEastAsia" w:eastAsiaTheme="minorEastAsia" w:cstheme="minorEastAsia"/>
          <w:b/>
          <w:bCs/>
          <w:sz w:val="36"/>
          <w:szCs w:val="36"/>
        </w:rPr>
      </w:pPr>
    </w:p>
    <w:p w14:paraId="6C8AD831">
      <w:pPr>
        <w:rPr>
          <w:rFonts w:hint="eastAsia" w:asciiTheme="minorEastAsia" w:hAnsiTheme="minorEastAsia" w:eastAsiaTheme="minorEastAsia" w:cstheme="minorEastAsia"/>
          <w:b/>
          <w:bCs/>
          <w:sz w:val="36"/>
          <w:szCs w:val="36"/>
        </w:rPr>
      </w:pPr>
    </w:p>
    <w:p w14:paraId="3BE9A70D">
      <w:pPr>
        <w:pStyle w:val="2"/>
        <w:rPr>
          <w:rFonts w:hint="eastAsia" w:asciiTheme="minorEastAsia" w:hAnsiTheme="minorEastAsia" w:eastAsiaTheme="minorEastAsia" w:cstheme="minorEastAsia"/>
          <w:b/>
          <w:bCs/>
          <w:sz w:val="36"/>
          <w:szCs w:val="36"/>
        </w:rPr>
      </w:pPr>
    </w:p>
    <w:p w14:paraId="5DDC9631">
      <w:pPr>
        <w:rPr>
          <w:rFonts w:hint="eastAsia" w:asciiTheme="minorEastAsia" w:hAnsiTheme="minorEastAsia" w:eastAsiaTheme="minorEastAsia" w:cstheme="minorEastAsia"/>
          <w:b/>
          <w:bCs/>
          <w:sz w:val="36"/>
          <w:szCs w:val="36"/>
        </w:rPr>
      </w:pPr>
    </w:p>
    <w:p w14:paraId="541F17FC">
      <w:pPr>
        <w:pStyle w:val="2"/>
        <w:rPr>
          <w:rFonts w:hint="eastAsia" w:asciiTheme="minorEastAsia" w:hAnsiTheme="minorEastAsia" w:eastAsiaTheme="minorEastAsia" w:cstheme="minorEastAsia"/>
          <w:b/>
          <w:bCs/>
          <w:sz w:val="36"/>
          <w:szCs w:val="36"/>
        </w:rPr>
      </w:pPr>
    </w:p>
    <w:p w14:paraId="27A49346">
      <w:pPr>
        <w:rPr>
          <w:rFonts w:hint="eastAsia" w:asciiTheme="minorEastAsia" w:hAnsiTheme="minorEastAsia" w:eastAsiaTheme="minorEastAsia" w:cstheme="minorEastAsia"/>
          <w:b/>
          <w:bCs/>
          <w:sz w:val="36"/>
          <w:szCs w:val="36"/>
        </w:rPr>
      </w:pPr>
    </w:p>
    <w:p w14:paraId="7081C31A">
      <w:pPr>
        <w:pStyle w:val="2"/>
        <w:rPr>
          <w:rFonts w:hint="eastAsia" w:asciiTheme="minorEastAsia" w:hAnsiTheme="minorEastAsia" w:eastAsiaTheme="minorEastAsia" w:cstheme="minorEastAsia"/>
          <w:b/>
          <w:bCs/>
          <w:sz w:val="36"/>
          <w:szCs w:val="36"/>
        </w:rPr>
      </w:pPr>
    </w:p>
    <w:p w14:paraId="45F8DA9A">
      <w:pPr>
        <w:rPr>
          <w:rFonts w:hint="eastAsia" w:asciiTheme="minorEastAsia" w:hAnsiTheme="minorEastAsia" w:eastAsiaTheme="minorEastAsia" w:cstheme="minorEastAsia"/>
          <w:b/>
          <w:bCs/>
          <w:sz w:val="36"/>
          <w:szCs w:val="36"/>
        </w:rPr>
      </w:pPr>
    </w:p>
    <w:p w14:paraId="5FE5CD76">
      <w:pPr>
        <w:pStyle w:val="2"/>
        <w:rPr>
          <w:rFonts w:hint="eastAsia"/>
        </w:rPr>
      </w:pPr>
    </w:p>
    <w:p w14:paraId="1F7ED7EC">
      <w:pPr>
        <w:numPr>
          <w:ilvl w:val="0"/>
          <w:numId w:val="0"/>
        </w:numPr>
        <w:spacing w:beforeLines="0" w:afterLines="0"/>
        <w:jc w:val="center"/>
        <w:rPr>
          <w:rFonts w:hint="eastAsia" w:ascii="方正小标宋简体" w:hAnsi="方正小标宋简体" w:eastAsia="方正小标宋简体" w:cs="方正小标宋简体"/>
          <w:color w:val="auto"/>
          <w:sz w:val="36"/>
          <w:szCs w:val="36"/>
          <w:u w:val="single"/>
        </w:rPr>
      </w:pPr>
      <w:r>
        <w:rPr>
          <w:rFonts w:hint="eastAsia" w:asciiTheme="minorEastAsia" w:hAnsiTheme="minorEastAsia" w:eastAsiaTheme="minorEastAsia" w:cstheme="minorEastAsia"/>
          <w:b/>
          <w:bCs/>
          <w:sz w:val="36"/>
          <w:szCs w:val="36"/>
        </w:rPr>
        <w:t>2025年铜陵市“浮山杯”中式烹饪职业技能竞赛</w:t>
      </w:r>
    </w:p>
    <w:p w14:paraId="777F14E9">
      <w:pPr>
        <w:numPr>
          <w:ilvl w:val="0"/>
          <w:numId w:val="0"/>
        </w:numPr>
        <w:spacing w:beforeLines="0" w:afterLines="0"/>
        <w:jc w:val="center"/>
        <w:rPr>
          <w:rFonts w:hint="eastAsia" w:ascii="方正小标宋简体" w:hAnsi="方正小标宋简体" w:eastAsia="方正小标宋简体" w:cs="方正小标宋简体"/>
          <w:color w:val="auto"/>
          <w:sz w:val="36"/>
          <w:szCs w:val="36"/>
          <w:u w:val="single"/>
        </w:rPr>
      </w:pPr>
    </w:p>
    <w:p w14:paraId="78093ABB">
      <w:pPr>
        <w:numPr>
          <w:ilvl w:val="0"/>
          <w:numId w:val="0"/>
        </w:numPr>
        <w:spacing w:beforeLines="0" w:afterLines="0"/>
        <w:ind w:firstLine="2640" w:firstLineChars="600"/>
        <w:rPr>
          <w:rFonts w:hint="eastAsia" w:ascii="黑体" w:hAnsi="黑体" w:eastAsia="黑体" w:cs="黑体"/>
          <w:color w:val="auto"/>
          <w:sz w:val="44"/>
          <w:szCs w:val="44"/>
        </w:rPr>
      </w:pPr>
      <w:r>
        <w:rPr>
          <w:rFonts w:hint="eastAsia" w:ascii="黑体" w:hAnsi="黑体" w:eastAsia="黑体" w:cs="黑体"/>
          <w:color w:val="auto"/>
          <w:sz w:val="44"/>
          <w:szCs w:val="44"/>
        </w:rPr>
        <w:t>项目作业书</w:t>
      </w:r>
    </w:p>
    <w:p w14:paraId="36383EA6">
      <w:pPr>
        <w:numPr>
          <w:ilvl w:val="0"/>
          <w:numId w:val="0"/>
        </w:numPr>
        <w:spacing w:beforeLines="0" w:afterLines="0"/>
        <w:jc w:val="center"/>
        <w:rPr>
          <w:rFonts w:hint="eastAsia" w:ascii="方正小标宋简体" w:hAnsi="方正小标宋简体" w:eastAsia="方正小标宋简体" w:cs="方正小标宋简体"/>
          <w:color w:val="auto"/>
          <w:sz w:val="44"/>
          <w:szCs w:val="44"/>
        </w:rPr>
      </w:pPr>
    </w:p>
    <w:p w14:paraId="3660E56E">
      <w:pPr>
        <w:numPr>
          <w:ilvl w:val="0"/>
          <w:numId w:val="0"/>
        </w:numPr>
        <w:spacing w:beforeLines="0" w:afterLines="0"/>
        <w:jc w:val="center"/>
        <w:rPr>
          <w:rFonts w:hint="eastAsia" w:ascii="方正小标宋简体" w:hAnsi="方正小标宋简体" w:eastAsia="方正小标宋简体" w:cs="方正小标宋简体"/>
          <w:color w:val="auto"/>
          <w:sz w:val="44"/>
          <w:szCs w:val="44"/>
        </w:rPr>
      </w:pPr>
    </w:p>
    <w:p w14:paraId="5E51F391">
      <w:pPr>
        <w:pStyle w:val="2"/>
        <w:rPr>
          <w:rFonts w:hint="eastAsia" w:ascii="方正小标宋简体" w:hAnsi="方正小标宋简体" w:eastAsia="方正小标宋简体" w:cs="方正小标宋简体"/>
          <w:color w:val="auto"/>
          <w:sz w:val="44"/>
          <w:szCs w:val="44"/>
        </w:rPr>
      </w:pPr>
    </w:p>
    <w:p w14:paraId="5C430432">
      <w:pPr>
        <w:rPr>
          <w:rFonts w:hint="eastAsia" w:ascii="方正小标宋简体" w:hAnsi="方正小标宋简体" w:eastAsia="方正小标宋简体" w:cs="方正小标宋简体"/>
          <w:color w:val="auto"/>
          <w:sz w:val="44"/>
          <w:szCs w:val="44"/>
        </w:rPr>
      </w:pPr>
    </w:p>
    <w:p w14:paraId="7882839B">
      <w:pPr>
        <w:pStyle w:val="2"/>
        <w:rPr>
          <w:rFonts w:hint="eastAsia" w:ascii="方正小标宋简体" w:hAnsi="方正小标宋简体" w:eastAsia="方正小标宋简体" w:cs="方正小标宋简体"/>
          <w:color w:val="auto"/>
          <w:sz w:val="44"/>
          <w:szCs w:val="44"/>
        </w:rPr>
      </w:pPr>
    </w:p>
    <w:p w14:paraId="5D007E02">
      <w:pPr>
        <w:rPr>
          <w:rFonts w:hint="eastAsia"/>
        </w:rPr>
      </w:pPr>
    </w:p>
    <w:p w14:paraId="0AF86C15">
      <w:pPr>
        <w:numPr>
          <w:ilvl w:val="0"/>
          <w:numId w:val="0"/>
        </w:numPr>
        <w:spacing w:beforeLines="0" w:afterLines="0"/>
        <w:jc w:val="center"/>
        <w:rPr>
          <w:rFonts w:hint="eastAsia" w:ascii="方正小标宋简体" w:hAnsi="方正小标宋简体" w:eastAsia="方正小标宋简体" w:cs="方正小标宋简体"/>
          <w:color w:val="auto"/>
          <w:sz w:val="44"/>
          <w:szCs w:val="44"/>
        </w:rPr>
      </w:pPr>
    </w:p>
    <w:p w14:paraId="61C85CA0">
      <w:pPr>
        <w:numPr>
          <w:ilvl w:val="0"/>
          <w:numId w:val="0"/>
        </w:numPr>
        <w:spacing w:beforeLines="0" w:afterLines="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选手姓名：</w:t>
      </w:r>
    </w:p>
    <w:p w14:paraId="13D409DA">
      <w:pPr>
        <w:numPr>
          <w:ilvl w:val="0"/>
          <w:numId w:val="0"/>
        </w:numPr>
        <w:spacing w:beforeLines="0" w:afterLines="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参赛证号：</w:t>
      </w:r>
    </w:p>
    <w:p w14:paraId="755BD79B">
      <w:pPr>
        <w:numPr>
          <w:ilvl w:val="0"/>
          <w:numId w:val="0"/>
        </w:numPr>
        <w:spacing w:beforeLines="0" w:afterLines="0"/>
        <w:ind w:firstLine="1600" w:firstLineChars="5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b/>
          <w:color w:val="auto"/>
          <w:sz w:val="32"/>
          <w:szCs w:val="32"/>
        </w:rPr>
        <w:t>：</w:t>
      </w:r>
    </w:p>
    <w:p w14:paraId="10121B19">
      <w:pPr>
        <w:pStyle w:val="2"/>
        <w:spacing w:beforeLines="0" w:afterLines="0"/>
        <w:ind w:firstLine="3300" w:firstLineChars="1100"/>
        <w:rPr>
          <w:rFonts w:hint="eastAsia" w:ascii="仿宋_GB2312" w:hAnsi="仿宋_GB2312" w:eastAsia="仿宋_GB2312" w:cs="仿宋_GB2312"/>
          <w:color w:val="auto"/>
          <w:sz w:val="30"/>
          <w:szCs w:val="30"/>
        </w:rPr>
      </w:pPr>
    </w:p>
    <w:p w14:paraId="6BF16AC5">
      <w:pPr>
        <w:rPr>
          <w:rFonts w:hint="eastAsia" w:ascii="仿宋_GB2312" w:hAnsi="仿宋_GB2312" w:eastAsia="仿宋_GB2312" w:cs="仿宋_GB2312"/>
          <w:color w:val="auto"/>
          <w:sz w:val="30"/>
          <w:szCs w:val="30"/>
        </w:rPr>
      </w:pPr>
    </w:p>
    <w:p w14:paraId="1590527D">
      <w:pPr>
        <w:pStyle w:val="2"/>
        <w:rPr>
          <w:rFonts w:hint="eastAsia" w:ascii="仿宋_GB2312" w:hAnsi="仿宋_GB2312" w:eastAsia="仿宋_GB2312" w:cs="仿宋_GB2312"/>
          <w:color w:val="auto"/>
          <w:sz w:val="30"/>
          <w:szCs w:val="30"/>
        </w:rPr>
      </w:pPr>
    </w:p>
    <w:p w14:paraId="4E913424">
      <w:pPr>
        <w:rPr>
          <w:rFonts w:hint="eastAsia" w:ascii="仿宋_GB2312" w:hAnsi="仿宋_GB2312" w:eastAsia="仿宋_GB2312" w:cs="仿宋_GB2312"/>
          <w:color w:val="auto"/>
          <w:sz w:val="30"/>
          <w:szCs w:val="30"/>
        </w:rPr>
      </w:pPr>
    </w:p>
    <w:p w14:paraId="33D20F8D">
      <w:pPr>
        <w:pStyle w:val="2"/>
        <w:rPr>
          <w:rFonts w:hint="eastAsia"/>
        </w:rPr>
      </w:pPr>
    </w:p>
    <w:p w14:paraId="66DE531A">
      <w:pPr>
        <w:pStyle w:val="2"/>
        <w:spacing w:beforeLines="0" w:afterLines="0"/>
        <w:ind w:firstLine="3300" w:firstLineChars="1100"/>
        <w:rPr>
          <w:rFonts w:hint="eastAsia" w:ascii="仿宋_GB2312" w:hAnsi="仿宋_GB2312" w:eastAsia="仿宋_GB2312" w:cs="仿宋_GB2312"/>
          <w:color w:val="auto"/>
          <w:sz w:val="30"/>
          <w:szCs w:val="30"/>
        </w:rPr>
      </w:pPr>
    </w:p>
    <w:p w14:paraId="6BD5DC54">
      <w:pPr>
        <w:pStyle w:val="2"/>
        <w:spacing w:beforeLines="0" w:afterLines="0"/>
        <w:ind w:firstLine="3000" w:firstLineChars="1000"/>
        <w:rPr>
          <w:rFonts w:hint="eastAsia" w:ascii="仿宋_GB2312" w:hAnsi="仿宋_GB2312" w:eastAsia="仿宋_GB2312" w:cs="仿宋_GB2312"/>
          <w:sz w:val="18"/>
          <w:szCs w:val="18"/>
        </w:rPr>
        <w:sectPr>
          <w:footerReference r:id="rId3" w:type="default"/>
          <w:pgSz w:w="11900" w:h="16838"/>
          <w:pgMar w:top="1440" w:right="1644" w:bottom="1440" w:left="1644" w:header="851" w:footer="992" w:gutter="0"/>
          <w:lnNumType w:countBy="0" w:distance="360"/>
          <w:pgNumType w:fmt="numberInDash" w:start="1"/>
          <w:cols w:space="720" w:num="1"/>
          <w:docGrid w:type="lines" w:linePitch="318" w:charSpace="0"/>
        </w:sectPr>
      </w:pPr>
      <w:r>
        <w:rPr>
          <w:rFonts w:hint="eastAsia" w:ascii="仿宋_GB2312" w:hAnsi="仿宋_GB2312" w:eastAsia="仿宋_GB2312" w:cs="仿宋_GB2312"/>
          <w:color w:val="auto"/>
          <w:sz w:val="30"/>
          <w:szCs w:val="30"/>
        </w:rPr>
        <w:t xml:space="preserve">年   月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日</w:t>
      </w:r>
    </w:p>
    <w:p w14:paraId="79ED6BD4">
      <w:pPr>
        <w:spacing w:beforeLines="0" w:afterLines="0"/>
        <w:rPr>
          <w:rFonts w:hint="default" w:ascii="宋体"/>
          <w:sz w:val="21"/>
          <w:szCs w:val="22"/>
        </w:rPr>
      </w:pPr>
    </w:p>
    <w:p w14:paraId="0B03DE01">
      <w:pPr>
        <w:pStyle w:val="2"/>
        <w:spacing w:beforeLines="0" w:afterLines="0"/>
        <w:rPr>
          <w:rFonts w:hint="default" w:ascii="宋体"/>
          <w:sz w:val="18"/>
          <w:szCs w:val="18"/>
        </w:rPr>
      </w:pPr>
    </w:p>
    <w:p w14:paraId="7C898F4D">
      <w:pPr>
        <w:spacing w:beforeLines="0" w:afterLines="0"/>
        <w:rPr>
          <w:rFonts w:hint="default" w:ascii="宋体"/>
          <w:sz w:val="21"/>
          <w:szCs w:val="22"/>
        </w:rPr>
      </w:pPr>
    </w:p>
    <w:p w14:paraId="18440187">
      <w:pPr>
        <w:pStyle w:val="2"/>
        <w:spacing w:beforeLines="0" w:afterLines="0"/>
        <w:rPr>
          <w:rFonts w:hint="default" w:ascii="宋体"/>
          <w:sz w:val="18"/>
          <w:szCs w:val="18"/>
        </w:rPr>
      </w:pPr>
    </w:p>
    <w:p w14:paraId="4BC02A6C">
      <w:pPr>
        <w:widowControl/>
        <w:spacing w:beforeLines="0" w:afterLines="0"/>
        <w:jc w:val="center"/>
        <w:rPr>
          <w:rFonts w:hint="eastAsia" w:ascii="黑体" w:hAnsi="黑体" w:eastAsia="黑体" w:cs="黑体"/>
          <w:color w:val="auto"/>
          <w:sz w:val="21"/>
          <w:szCs w:val="24"/>
        </w:rPr>
      </w:pPr>
      <w:r>
        <w:rPr>
          <w:rFonts w:hint="eastAsia" w:ascii="黑体" w:hAnsi="黑体" w:eastAsia="黑体" w:cs="黑体"/>
          <w:b/>
          <w:color w:val="auto"/>
          <w:sz w:val="44"/>
          <w:szCs w:val="44"/>
        </w:rPr>
        <w:t>目</w:t>
      </w:r>
      <w:r>
        <w:rPr>
          <w:rFonts w:hint="eastAsia" w:ascii="黑体" w:hAnsi="黑体" w:eastAsia="黑体" w:cs="黑体"/>
          <w:b/>
          <w:sz w:val="44"/>
          <w:szCs w:val="44"/>
        </w:rPr>
        <w:t xml:space="preserve">  </w:t>
      </w:r>
      <w:r>
        <w:rPr>
          <w:rFonts w:hint="eastAsia" w:ascii="黑体" w:hAnsi="黑体" w:eastAsia="黑体" w:cs="黑体"/>
          <w:b/>
          <w:color w:val="auto"/>
          <w:sz w:val="44"/>
          <w:szCs w:val="44"/>
        </w:rPr>
        <w:t>录</w:t>
      </w:r>
    </w:p>
    <w:p w14:paraId="48D28624">
      <w:pPr>
        <w:widowControl/>
        <w:numPr>
          <w:ilvl w:val="0"/>
          <w:numId w:val="0"/>
        </w:numPr>
        <w:spacing w:beforeLines="0" w:afterLines="0"/>
        <w:jc w:val="left"/>
        <w:rPr>
          <w:rFonts w:hint="default"/>
          <w:sz w:val="21"/>
          <w:szCs w:val="24"/>
        </w:rPr>
      </w:pPr>
    </w:p>
    <w:p w14:paraId="5F165C25">
      <w:pPr>
        <w:widowControl/>
        <w:numPr>
          <w:ilvl w:val="0"/>
          <w:numId w:val="0"/>
        </w:numPr>
        <w:spacing w:beforeLines="0" w:afterLines="0"/>
        <w:jc w:val="left"/>
        <w:rPr>
          <w:rFonts w:hint="default"/>
          <w:sz w:val="21"/>
          <w:szCs w:val="24"/>
        </w:rPr>
      </w:pPr>
    </w:p>
    <w:p w14:paraId="0F675B82">
      <w:pPr>
        <w:widowControl/>
        <w:numPr>
          <w:ilvl w:val="0"/>
          <w:numId w:val="0"/>
        </w:numPr>
        <w:spacing w:beforeLines="0" w:afterLines="0"/>
        <w:jc w:val="left"/>
        <w:rPr>
          <w:rFonts w:hint="default"/>
          <w:sz w:val="21"/>
          <w:szCs w:val="24"/>
        </w:rPr>
      </w:pPr>
    </w:p>
    <w:p w14:paraId="176B46FC">
      <w:pPr>
        <w:widowControl/>
        <w:numPr>
          <w:ilvl w:val="0"/>
          <w:numId w:val="0"/>
        </w:numPr>
        <w:spacing w:beforeLines="0" w:afterLines="0"/>
        <w:jc w:val="left"/>
        <w:rPr>
          <w:rFonts w:hint="default"/>
          <w:sz w:val="21"/>
          <w:szCs w:val="24"/>
        </w:rPr>
      </w:pPr>
    </w:p>
    <w:p w14:paraId="01261431">
      <w:pPr>
        <w:widowControl/>
        <w:numPr>
          <w:ilvl w:val="0"/>
          <w:numId w:val="3"/>
        </w:numPr>
        <w:spacing w:beforeLines="0" w:afterLines="0"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自备工具清单……………………………………………</w:t>
      </w:r>
    </w:p>
    <w:p w14:paraId="26F323F9">
      <w:pPr>
        <w:pStyle w:val="2"/>
        <w:numPr>
          <w:ilvl w:val="0"/>
          <w:numId w:val="0"/>
        </w:numPr>
        <w:spacing w:beforeLines="0" w:afterLines="0"/>
        <w:rPr>
          <w:rFonts w:hint="default" w:ascii="宋体"/>
          <w:sz w:val="18"/>
          <w:szCs w:val="18"/>
        </w:rPr>
      </w:pPr>
    </w:p>
    <w:p w14:paraId="187428F3">
      <w:pPr>
        <w:spacing w:beforeLines="0" w:afterLines="0"/>
        <w:rPr>
          <w:rFonts w:hint="default" w:ascii="宋体"/>
          <w:sz w:val="21"/>
          <w:szCs w:val="22"/>
        </w:rPr>
      </w:pPr>
    </w:p>
    <w:p w14:paraId="29BA313D">
      <w:pPr>
        <w:widowControl/>
        <w:numPr>
          <w:ilvl w:val="0"/>
          <w:numId w:val="3"/>
        </w:numPr>
        <w:spacing w:beforeLines="0" w:afterLines="0"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自备原料清单……………………………………………</w:t>
      </w:r>
    </w:p>
    <w:p w14:paraId="0E4C9D51">
      <w:pPr>
        <w:pStyle w:val="2"/>
        <w:numPr>
          <w:ilvl w:val="0"/>
          <w:numId w:val="0"/>
        </w:numPr>
        <w:spacing w:beforeLines="0" w:afterLines="0"/>
        <w:rPr>
          <w:rFonts w:hint="default" w:ascii="宋体"/>
          <w:sz w:val="18"/>
          <w:szCs w:val="18"/>
        </w:rPr>
      </w:pPr>
    </w:p>
    <w:p w14:paraId="0FEEF86D">
      <w:pPr>
        <w:spacing w:beforeLines="0" w:afterLines="0"/>
        <w:rPr>
          <w:rFonts w:hint="default" w:ascii="宋体"/>
          <w:sz w:val="21"/>
          <w:szCs w:val="22"/>
        </w:rPr>
      </w:pPr>
    </w:p>
    <w:p w14:paraId="288EB9DB">
      <w:pPr>
        <w:widowControl/>
        <w:numPr>
          <w:ilvl w:val="0"/>
          <w:numId w:val="0"/>
        </w:numPr>
        <w:spacing w:beforeLines="0" w:afterLines="0" w:line="600" w:lineRule="exact"/>
        <w:jc w:val="left"/>
        <w:rPr>
          <w:rFonts w:hint="default" w:ascii="宋体"/>
          <w:sz w:val="32"/>
          <w:szCs w:val="32"/>
        </w:rPr>
      </w:pPr>
      <w:r>
        <w:rPr>
          <w:rFonts w:hint="eastAsia" w:ascii="楷体_GB2312" w:hAnsi="楷体_GB2312" w:eastAsia="楷体_GB2312" w:cs="楷体_GB2312"/>
          <w:sz w:val="32"/>
          <w:szCs w:val="32"/>
        </w:rPr>
        <w:t>三、指定项目作品……………………………………………</w:t>
      </w:r>
    </w:p>
    <w:p w14:paraId="1A42C6A1">
      <w:pPr>
        <w:spacing w:beforeLines="0" w:afterLines="0"/>
        <w:rPr>
          <w:rFonts w:hint="default" w:ascii="宋体"/>
          <w:sz w:val="21"/>
          <w:szCs w:val="22"/>
        </w:rPr>
      </w:pPr>
    </w:p>
    <w:p w14:paraId="46D1B895">
      <w:pPr>
        <w:pStyle w:val="2"/>
        <w:spacing w:beforeLines="0" w:afterLines="0"/>
        <w:rPr>
          <w:rFonts w:hint="default" w:ascii="宋体"/>
          <w:sz w:val="18"/>
          <w:szCs w:val="18"/>
        </w:rPr>
      </w:pPr>
    </w:p>
    <w:p w14:paraId="4BB94EFA">
      <w:pPr>
        <w:widowControl/>
        <w:numPr>
          <w:ilvl w:val="0"/>
          <w:numId w:val="0"/>
        </w:numPr>
        <w:spacing w:beforeLines="0" w:afterLines="0"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四、</w:t>
      </w:r>
      <w:r>
        <w:rPr>
          <w:rFonts w:hint="eastAsia" w:ascii="楷体_GB2312" w:hAnsi="楷体_GB2312" w:eastAsia="楷体_GB2312" w:cs="楷体_GB2312"/>
          <w:color w:val="000000"/>
          <w:sz w:val="32"/>
          <w:szCs w:val="32"/>
          <w:lang w:bidi="ar"/>
        </w:rPr>
        <w:t>自选项目作品</w:t>
      </w:r>
      <w:r>
        <w:rPr>
          <w:rFonts w:hint="eastAsia" w:ascii="楷体_GB2312" w:hAnsi="楷体_GB2312" w:eastAsia="楷体_GB2312" w:cs="楷体_GB2312"/>
          <w:sz w:val="32"/>
          <w:szCs w:val="32"/>
        </w:rPr>
        <w:t>……………………………………………</w:t>
      </w:r>
    </w:p>
    <w:p w14:paraId="3572B69A">
      <w:pPr>
        <w:widowControl/>
        <w:numPr>
          <w:ilvl w:val="0"/>
          <w:numId w:val="0"/>
        </w:numPr>
        <w:spacing w:beforeLines="0" w:afterLines="0" w:line="600" w:lineRule="exact"/>
        <w:jc w:val="left"/>
        <w:rPr>
          <w:rFonts w:hint="default"/>
          <w:color w:val="000000"/>
          <w:sz w:val="28"/>
          <w:szCs w:val="28"/>
          <w:lang w:bidi="ar"/>
        </w:rPr>
      </w:pPr>
    </w:p>
    <w:p w14:paraId="286F9778">
      <w:pPr>
        <w:spacing w:beforeLines="0" w:afterLines="0" w:line="1200" w:lineRule="exact"/>
        <w:jc w:val="right"/>
        <w:rPr>
          <w:rFonts w:hint="default" w:ascii="宋体" w:hAnsi="宋体" w:cs="宋体"/>
          <w:b/>
          <w:color w:val="000000"/>
          <w:kern w:val="0"/>
          <w:sz w:val="48"/>
          <w:szCs w:val="48"/>
          <w:lang w:bidi="ar"/>
        </w:rPr>
      </w:pPr>
    </w:p>
    <w:p w14:paraId="3FB87E6E">
      <w:pPr>
        <w:pStyle w:val="2"/>
        <w:spacing w:beforeLines="0" w:afterLines="0"/>
        <w:rPr>
          <w:rFonts w:hint="default" w:ascii="宋体"/>
          <w:sz w:val="18"/>
          <w:szCs w:val="18"/>
        </w:rPr>
        <w:sectPr>
          <w:footerReference r:id="rId4" w:type="default"/>
          <w:pgSz w:w="11900" w:h="16838"/>
          <w:pgMar w:top="1440" w:right="1644" w:bottom="1440" w:left="1644" w:header="851" w:footer="992" w:gutter="0"/>
          <w:lnNumType w:countBy="0" w:distance="360"/>
          <w:pgNumType w:fmt="numberInDash"/>
          <w:cols w:space="720" w:num="1"/>
          <w:docGrid w:type="lines" w:linePitch="318" w:charSpace="0"/>
        </w:sectPr>
      </w:pPr>
    </w:p>
    <w:p w14:paraId="0F1A5F59">
      <w:pPr>
        <w:numPr>
          <w:ilvl w:val="0"/>
          <w:numId w:val="0"/>
        </w:numPr>
        <w:spacing w:beforeLines="0" w:after="313" w:afterLines="100" w:line="120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一、</w:t>
      </w:r>
      <w:r>
        <w:rPr>
          <w:rFonts w:hint="eastAsia" w:ascii="方正小标宋简体" w:hAnsi="方正小标宋简体" w:eastAsia="方正小标宋简体" w:cs="方正小标宋简体"/>
          <w:b/>
          <w:sz w:val="36"/>
          <w:szCs w:val="36"/>
          <w:u w:val="single"/>
        </w:rPr>
        <w:t xml:space="preserve"> </w:t>
      </w:r>
      <w:r>
        <w:rPr>
          <w:rFonts w:hint="eastAsia" w:ascii="方正小标宋简体" w:hAnsi="方正小标宋简体" w:eastAsia="方正小标宋简体" w:cs="方正小标宋简体"/>
          <w:b/>
          <w:sz w:val="36"/>
          <w:szCs w:val="36"/>
          <w:u w:val="single"/>
          <w:lang w:val="en-US" w:eastAsia="zh-CN"/>
        </w:rPr>
        <w:t xml:space="preserve">      </w:t>
      </w:r>
      <w:r>
        <w:rPr>
          <w:rFonts w:hint="eastAsia" w:ascii="方正小标宋简体" w:hAnsi="方正小标宋简体" w:eastAsia="方正小标宋简体" w:cs="方正小标宋简体"/>
          <w:b/>
          <w:sz w:val="36"/>
          <w:szCs w:val="36"/>
          <w:u w:val="single"/>
        </w:rPr>
        <w:t xml:space="preserve">  </w:t>
      </w:r>
      <w:r>
        <w:rPr>
          <w:rFonts w:hint="eastAsia" w:ascii="方正小标宋简体" w:hAnsi="方正小标宋简体" w:eastAsia="方正小标宋简体" w:cs="方正小标宋简体"/>
          <w:b/>
          <w:sz w:val="36"/>
          <w:szCs w:val="36"/>
        </w:rPr>
        <w:t>项目自备工具清单</w:t>
      </w:r>
    </w:p>
    <w:tbl>
      <w:tblPr>
        <w:tblStyle w:val="4"/>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39"/>
        <w:gridCol w:w="1704"/>
        <w:gridCol w:w="1705"/>
        <w:gridCol w:w="1705"/>
      </w:tblGrid>
      <w:tr w14:paraId="5E0A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098B76">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A6F33">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名称</w:t>
            </w: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127B1">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型号</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0BB76">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功率</w:t>
            </w: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41387">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数量</w:t>
            </w:r>
          </w:p>
        </w:tc>
      </w:tr>
      <w:tr w14:paraId="304F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AA328">
            <w:pPr>
              <w:spacing w:beforeLines="0" w:afterLines="0"/>
              <w:jc w:val="center"/>
              <w:rPr>
                <w:rFonts w:hint="default" w:ascii="宋体"/>
                <w:b/>
                <w:sz w:val="24"/>
                <w:szCs w:val="24"/>
              </w:rPr>
            </w:pPr>
            <w:r>
              <w:rPr>
                <w:rFonts w:hint="default" w:ascii="宋体"/>
                <w:b/>
                <w:sz w:val="24"/>
                <w:szCs w:val="24"/>
              </w:rPr>
              <w:t>1</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D186F">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4E0A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53AC9">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E7B65">
            <w:pPr>
              <w:spacing w:beforeLines="0" w:afterLines="0"/>
              <w:jc w:val="center"/>
              <w:rPr>
                <w:rFonts w:hint="default" w:ascii="宋体"/>
                <w:b/>
                <w:sz w:val="24"/>
                <w:szCs w:val="24"/>
              </w:rPr>
            </w:pPr>
          </w:p>
        </w:tc>
      </w:tr>
      <w:tr w14:paraId="340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78184">
            <w:pPr>
              <w:spacing w:beforeLines="0" w:afterLines="0"/>
              <w:jc w:val="center"/>
              <w:rPr>
                <w:rFonts w:hint="default" w:ascii="宋体"/>
                <w:b/>
                <w:sz w:val="24"/>
                <w:szCs w:val="24"/>
              </w:rPr>
            </w:pPr>
            <w:r>
              <w:rPr>
                <w:rFonts w:hint="default" w:ascii="宋体"/>
                <w:b/>
                <w:sz w:val="24"/>
                <w:szCs w:val="24"/>
              </w:rPr>
              <w:t>2</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3C86F">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D6479">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4D01E">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2AC4A">
            <w:pPr>
              <w:spacing w:beforeLines="0" w:afterLines="0"/>
              <w:jc w:val="center"/>
              <w:rPr>
                <w:rFonts w:hint="default" w:ascii="宋体"/>
                <w:b/>
                <w:sz w:val="24"/>
                <w:szCs w:val="24"/>
              </w:rPr>
            </w:pPr>
          </w:p>
        </w:tc>
      </w:tr>
      <w:tr w14:paraId="678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9B6B7">
            <w:pPr>
              <w:spacing w:beforeLines="0" w:afterLines="0"/>
              <w:jc w:val="center"/>
              <w:rPr>
                <w:rFonts w:hint="default" w:ascii="宋体"/>
                <w:b/>
                <w:sz w:val="24"/>
                <w:szCs w:val="24"/>
              </w:rPr>
            </w:pPr>
            <w:r>
              <w:rPr>
                <w:rFonts w:hint="default" w:ascii="宋体"/>
                <w:b/>
                <w:sz w:val="24"/>
                <w:szCs w:val="24"/>
              </w:rPr>
              <w:t>3</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C618F">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9FBC6">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42A8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659EF">
            <w:pPr>
              <w:spacing w:beforeLines="0" w:afterLines="0"/>
              <w:jc w:val="center"/>
              <w:rPr>
                <w:rFonts w:hint="default" w:ascii="宋体"/>
                <w:b/>
                <w:sz w:val="24"/>
                <w:szCs w:val="24"/>
              </w:rPr>
            </w:pPr>
          </w:p>
        </w:tc>
      </w:tr>
      <w:tr w14:paraId="37A4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E88C7">
            <w:pPr>
              <w:spacing w:beforeLines="0" w:afterLines="0"/>
              <w:jc w:val="center"/>
              <w:rPr>
                <w:rFonts w:hint="default" w:ascii="宋体"/>
                <w:b/>
                <w:sz w:val="24"/>
                <w:szCs w:val="24"/>
              </w:rPr>
            </w:pPr>
            <w:r>
              <w:rPr>
                <w:rFonts w:hint="default" w:ascii="宋体"/>
                <w:b/>
                <w:sz w:val="24"/>
                <w:szCs w:val="24"/>
              </w:rPr>
              <w:t>4</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4D45A">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2C685">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CDF1">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2BBA8">
            <w:pPr>
              <w:spacing w:beforeLines="0" w:afterLines="0"/>
              <w:jc w:val="center"/>
              <w:rPr>
                <w:rFonts w:hint="default" w:ascii="宋体"/>
                <w:b/>
                <w:sz w:val="24"/>
                <w:szCs w:val="24"/>
              </w:rPr>
            </w:pPr>
          </w:p>
        </w:tc>
      </w:tr>
      <w:tr w14:paraId="4BD8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6D730">
            <w:pPr>
              <w:spacing w:beforeLines="0" w:afterLines="0"/>
              <w:jc w:val="center"/>
              <w:rPr>
                <w:rFonts w:hint="default" w:ascii="宋体"/>
                <w:b/>
                <w:sz w:val="24"/>
                <w:szCs w:val="24"/>
              </w:rPr>
            </w:pPr>
            <w:r>
              <w:rPr>
                <w:rFonts w:hint="default" w:ascii="宋体"/>
                <w:b/>
                <w:sz w:val="24"/>
                <w:szCs w:val="24"/>
              </w:rPr>
              <w:t>5</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9BD7F">
            <w:pPr>
              <w:spacing w:beforeLines="0" w:afterLines="0"/>
              <w:jc w:val="center"/>
              <w:rPr>
                <w:rFonts w:hint="default"/>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D758E">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3361B">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733EB">
            <w:pPr>
              <w:spacing w:beforeLines="0" w:afterLines="0"/>
              <w:jc w:val="center"/>
              <w:rPr>
                <w:rFonts w:hint="default" w:ascii="宋体"/>
                <w:b/>
                <w:sz w:val="24"/>
                <w:szCs w:val="24"/>
              </w:rPr>
            </w:pPr>
          </w:p>
        </w:tc>
      </w:tr>
      <w:tr w14:paraId="590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C9794">
            <w:pPr>
              <w:spacing w:beforeLines="0" w:afterLines="0"/>
              <w:jc w:val="center"/>
              <w:rPr>
                <w:rFonts w:hint="default" w:ascii="宋体"/>
                <w:b/>
                <w:sz w:val="24"/>
                <w:szCs w:val="24"/>
              </w:rPr>
            </w:pPr>
            <w:r>
              <w:rPr>
                <w:rFonts w:hint="default" w:ascii="宋体"/>
                <w:b/>
                <w:sz w:val="24"/>
                <w:szCs w:val="24"/>
              </w:rPr>
              <w:t>6</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2B926">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82E62">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284EA">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7FB81">
            <w:pPr>
              <w:spacing w:beforeLines="0" w:afterLines="0"/>
              <w:jc w:val="center"/>
              <w:rPr>
                <w:rFonts w:hint="default" w:ascii="宋体"/>
                <w:b/>
                <w:sz w:val="24"/>
                <w:szCs w:val="24"/>
              </w:rPr>
            </w:pPr>
          </w:p>
        </w:tc>
      </w:tr>
      <w:tr w14:paraId="0526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C9C3B">
            <w:pPr>
              <w:spacing w:beforeLines="0" w:afterLines="0"/>
              <w:jc w:val="center"/>
              <w:rPr>
                <w:rFonts w:hint="default" w:ascii="宋体"/>
                <w:b/>
                <w:sz w:val="24"/>
                <w:szCs w:val="24"/>
              </w:rPr>
            </w:pPr>
            <w:r>
              <w:rPr>
                <w:rFonts w:hint="default" w:ascii="宋体"/>
                <w:b/>
                <w:sz w:val="24"/>
                <w:szCs w:val="24"/>
              </w:rPr>
              <w:t>7</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591AED">
            <w:pPr>
              <w:spacing w:beforeLines="0" w:afterLines="0"/>
              <w:jc w:val="center"/>
              <w:rPr>
                <w:rFonts w:hint="default"/>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FD6E2">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15D81">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7407E">
            <w:pPr>
              <w:spacing w:beforeLines="0" w:afterLines="0"/>
              <w:jc w:val="center"/>
              <w:rPr>
                <w:rFonts w:hint="default" w:ascii="宋体"/>
                <w:b/>
                <w:sz w:val="24"/>
                <w:szCs w:val="24"/>
              </w:rPr>
            </w:pPr>
          </w:p>
        </w:tc>
      </w:tr>
      <w:tr w14:paraId="4580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F3F92">
            <w:pPr>
              <w:spacing w:beforeLines="0" w:afterLines="0"/>
              <w:jc w:val="center"/>
              <w:rPr>
                <w:rFonts w:hint="default" w:ascii="宋体"/>
                <w:b/>
                <w:sz w:val="24"/>
                <w:szCs w:val="24"/>
              </w:rPr>
            </w:pPr>
            <w:r>
              <w:rPr>
                <w:rFonts w:hint="default" w:ascii="宋体"/>
                <w:b/>
                <w:sz w:val="24"/>
                <w:szCs w:val="24"/>
              </w:rPr>
              <w:t>8</w:t>
            </w: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8C778">
            <w:pPr>
              <w:spacing w:beforeLines="0" w:afterLines="0"/>
              <w:jc w:val="center"/>
              <w:rPr>
                <w:rFonts w:hint="default"/>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A9CF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B303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94C8A">
            <w:pPr>
              <w:spacing w:beforeLines="0" w:afterLines="0"/>
              <w:jc w:val="center"/>
              <w:rPr>
                <w:rFonts w:hint="default" w:ascii="宋体"/>
                <w:b/>
                <w:sz w:val="24"/>
                <w:szCs w:val="24"/>
              </w:rPr>
            </w:pPr>
          </w:p>
        </w:tc>
      </w:tr>
      <w:tr w14:paraId="599A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6AFA7">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423EA">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9254FF">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AC269">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BC98D">
            <w:pPr>
              <w:spacing w:beforeLines="0" w:afterLines="0"/>
              <w:jc w:val="center"/>
              <w:rPr>
                <w:rFonts w:hint="default" w:ascii="宋体"/>
                <w:b/>
                <w:sz w:val="24"/>
                <w:szCs w:val="24"/>
              </w:rPr>
            </w:pPr>
          </w:p>
        </w:tc>
      </w:tr>
      <w:tr w14:paraId="08CE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84120">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113C2">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1FC37">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7205B">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63BF8">
            <w:pPr>
              <w:spacing w:beforeLines="0" w:afterLines="0"/>
              <w:jc w:val="center"/>
              <w:rPr>
                <w:rFonts w:hint="default" w:ascii="宋体"/>
                <w:b/>
                <w:sz w:val="24"/>
                <w:szCs w:val="24"/>
              </w:rPr>
            </w:pPr>
          </w:p>
        </w:tc>
      </w:tr>
      <w:tr w14:paraId="6013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0276C">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A3FE9">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ABB15">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28B41">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FFD24">
            <w:pPr>
              <w:spacing w:beforeLines="0" w:afterLines="0"/>
              <w:jc w:val="center"/>
              <w:rPr>
                <w:rFonts w:hint="default" w:ascii="宋体"/>
                <w:b/>
                <w:sz w:val="24"/>
                <w:szCs w:val="24"/>
              </w:rPr>
            </w:pPr>
          </w:p>
        </w:tc>
      </w:tr>
      <w:tr w14:paraId="38EF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2E01C">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CA535">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24E20">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A4645">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B2E84">
            <w:pPr>
              <w:spacing w:beforeLines="0" w:afterLines="0"/>
              <w:jc w:val="center"/>
              <w:rPr>
                <w:rFonts w:hint="default" w:ascii="宋体"/>
                <w:b/>
                <w:sz w:val="24"/>
                <w:szCs w:val="24"/>
              </w:rPr>
            </w:pPr>
          </w:p>
        </w:tc>
      </w:tr>
      <w:tr w14:paraId="4A2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C7301">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77180">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44572">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BBE3E4">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FFC72">
            <w:pPr>
              <w:spacing w:beforeLines="0" w:afterLines="0"/>
              <w:jc w:val="center"/>
              <w:rPr>
                <w:rFonts w:hint="default" w:ascii="宋体"/>
                <w:b/>
                <w:sz w:val="24"/>
                <w:szCs w:val="24"/>
              </w:rPr>
            </w:pPr>
          </w:p>
        </w:tc>
      </w:tr>
      <w:tr w14:paraId="5535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20118">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11852">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D23BD">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6B950">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A12FA">
            <w:pPr>
              <w:spacing w:beforeLines="0" w:afterLines="0"/>
              <w:jc w:val="center"/>
              <w:rPr>
                <w:rFonts w:hint="default" w:ascii="宋体"/>
                <w:b/>
                <w:sz w:val="24"/>
                <w:szCs w:val="24"/>
              </w:rPr>
            </w:pPr>
          </w:p>
        </w:tc>
      </w:tr>
      <w:tr w14:paraId="21DA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8CFB2">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979B5">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CC03B">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C5857">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4A99A">
            <w:pPr>
              <w:spacing w:beforeLines="0" w:afterLines="0"/>
              <w:jc w:val="center"/>
              <w:rPr>
                <w:rFonts w:hint="default" w:ascii="宋体"/>
                <w:b/>
                <w:sz w:val="24"/>
                <w:szCs w:val="24"/>
              </w:rPr>
            </w:pPr>
          </w:p>
        </w:tc>
      </w:tr>
      <w:tr w14:paraId="6019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D21F9">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4F702">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0899A">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1123A9">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82D21">
            <w:pPr>
              <w:spacing w:beforeLines="0" w:afterLines="0"/>
              <w:jc w:val="center"/>
              <w:rPr>
                <w:rFonts w:hint="default" w:ascii="宋体"/>
                <w:b/>
                <w:sz w:val="24"/>
                <w:szCs w:val="24"/>
              </w:rPr>
            </w:pPr>
          </w:p>
        </w:tc>
      </w:tr>
      <w:tr w14:paraId="75B3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FD829">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73E6A">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EC48A">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0BC0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3CEB3">
            <w:pPr>
              <w:spacing w:beforeLines="0" w:afterLines="0"/>
              <w:jc w:val="center"/>
              <w:rPr>
                <w:rFonts w:hint="default" w:ascii="宋体"/>
                <w:b/>
                <w:sz w:val="24"/>
                <w:szCs w:val="24"/>
              </w:rPr>
            </w:pPr>
          </w:p>
        </w:tc>
      </w:tr>
      <w:tr w14:paraId="0FF9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9DE52">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07C91">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3B09B">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71DB5">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5146B">
            <w:pPr>
              <w:spacing w:beforeLines="0" w:afterLines="0"/>
              <w:jc w:val="center"/>
              <w:rPr>
                <w:rFonts w:hint="default" w:ascii="宋体"/>
                <w:b/>
                <w:sz w:val="24"/>
                <w:szCs w:val="24"/>
              </w:rPr>
            </w:pPr>
          </w:p>
        </w:tc>
      </w:tr>
      <w:tr w14:paraId="47C7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2B9C1">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8ABA1">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BC633">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0FDE">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90092">
            <w:pPr>
              <w:spacing w:beforeLines="0" w:afterLines="0"/>
              <w:jc w:val="center"/>
              <w:rPr>
                <w:rFonts w:hint="default" w:ascii="宋体"/>
                <w:b/>
                <w:sz w:val="24"/>
                <w:szCs w:val="24"/>
              </w:rPr>
            </w:pPr>
          </w:p>
        </w:tc>
      </w:tr>
      <w:tr w14:paraId="69E8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EDCED">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E0AFF">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C0FCB">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5A5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E4484">
            <w:pPr>
              <w:spacing w:beforeLines="0" w:afterLines="0"/>
              <w:jc w:val="center"/>
              <w:rPr>
                <w:rFonts w:hint="default" w:ascii="宋体"/>
                <w:b/>
                <w:sz w:val="24"/>
                <w:szCs w:val="24"/>
              </w:rPr>
            </w:pPr>
          </w:p>
        </w:tc>
      </w:tr>
      <w:tr w14:paraId="21E6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A93EA">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B1CCE">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354FF">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5987">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06C38">
            <w:pPr>
              <w:spacing w:beforeLines="0" w:afterLines="0"/>
              <w:jc w:val="center"/>
              <w:rPr>
                <w:rFonts w:hint="default" w:ascii="宋体"/>
                <w:b/>
                <w:sz w:val="24"/>
                <w:szCs w:val="24"/>
              </w:rPr>
            </w:pPr>
          </w:p>
        </w:tc>
      </w:tr>
      <w:tr w14:paraId="6458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0E706">
            <w:pPr>
              <w:spacing w:beforeLines="0" w:afterLines="0"/>
              <w:jc w:val="center"/>
              <w:rPr>
                <w:rFonts w:hint="default" w:ascii="宋体"/>
                <w:b/>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44B04">
            <w:pPr>
              <w:spacing w:beforeLines="0" w:afterLines="0"/>
              <w:jc w:val="center"/>
              <w:rPr>
                <w:rFonts w:hint="default" w:ascii="宋体"/>
                <w:b/>
                <w:sz w:val="24"/>
                <w:szCs w:val="24"/>
              </w:rPr>
            </w:pPr>
          </w:p>
        </w:tc>
        <w:tc>
          <w:tcPr>
            <w:tcW w:w="17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A9EEC">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CF02D">
            <w:pPr>
              <w:spacing w:beforeLines="0" w:afterLines="0"/>
              <w:jc w:val="center"/>
              <w:rPr>
                <w:rFonts w:hint="default" w:ascii="宋体"/>
                <w:b/>
                <w:sz w:val="24"/>
                <w:szCs w:val="24"/>
              </w:rPr>
            </w:pPr>
          </w:p>
        </w:tc>
        <w:tc>
          <w:tcPr>
            <w:tcW w:w="17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9C656">
            <w:pPr>
              <w:spacing w:beforeLines="0" w:afterLines="0"/>
              <w:jc w:val="center"/>
              <w:rPr>
                <w:rFonts w:hint="default" w:ascii="宋体"/>
                <w:b/>
                <w:sz w:val="24"/>
                <w:szCs w:val="24"/>
              </w:rPr>
            </w:pPr>
          </w:p>
        </w:tc>
      </w:tr>
    </w:tbl>
    <w:p w14:paraId="7DE826B0">
      <w:pPr>
        <w:numPr>
          <w:ilvl w:val="0"/>
          <w:numId w:val="0"/>
        </w:numPr>
        <w:spacing w:beforeLines="0" w:afterLines="0"/>
        <w:jc w:val="center"/>
        <w:rPr>
          <w:rFonts w:hint="eastAsia" w:ascii="方正小标宋简体" w:hAnsi="方正小标宋简体" w:eastAsia="方正小标宋简体" w:cs="方正小标宋简体"/>
          <w:b/>
          <w:sz w:val="36"/>
          <w:szCs w:val="36"/>
        </w:rPr>
      </w:pPr>
    </w:p>
    <w:p w14:paraId="0DD93AEA">
      <w:pPr>
        <w:numPr>
          <w:ilvl w:val="0"/>
          <w:numId w:val="0"/>
        </w:numPr>
        <w:spacing w:beforeLines="0" w:afterLines="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二、</w:t>
      </w:r>
      <w:r>
        <w:rPr>
          <w:rFonts w:hint="eastAsia" w:ascii="方正小标宋简体" w:hAnsi="方正小标宋简体" w:eastAsia="方正小标宋简体" w:cs="方正小标宋简体"/>
          <w:b/>
          <w:sz w:val="36"/>
          <w:szCs w:val="36"/>
          <w:u w:val="single"/>
        </w:rPr>
        <w:t xml:space="preserve">  </w:t>
      </w:r>
      <w:r>
        <w:rPr>
          <w:rFonts w:hint="eastAsia" w:ascii="方正小标宋简体" w:hAnsi="方正小标宋简体" w:eastAsia="方正小标宋简体" w:cs="方正小标宋简体"/>
          <w:b/>
          <w:sz w:val="36"/>
          <w:szCs w:val="36"/>
          <w:u w:val="single"/>
          <w:lang w:val="en-US" w:eastAsia="zh-CN"/>
        </w:rPr>
        <w:t xml:space="preserve">     </w:t>
      </w:r>
      <w:r>
        <w:rPr>
          <w:rFonts w:hint="eastAsia" w:ascii="方正小标宋简体" w:hAnsi="方正小标宋简体" w:eastAsia="方正小标宋简体" w:cs="方正小标宋简体"/>
          <w:b/>
          <w:sz w:val="36"/>
          <w:szCs w:val="36"/>
          <w:u w:val="single"/>
        </w:rPr>
        <w:t xml:space="preserve"> </w:t>
      </w:r>
      <w:r>
        <w:rPr>
          <w:rFonts w:hint="eastAsia" w:ascii="方正小标宋简体" w:hAnsi="方正小标宋简体" w:eastAsia="方正小标宋简体" w:cs="方正小标宋简体"/>
          <w:b/>
          <w:sz w:val="36"/>
          <w:szCs w:val="36"/>
        </w:rPr>
        <w:t>项目自备原料清单</w:t>
      </w:r>
    </w:p>
    <w:tbl>
      <w:tblPr>
        <w:tblStyle w:val="4"/>
        <w:tblpPr w:leftFromText="180" w:rightFromText="180" w:vertAnchor="text" w:horzAnchor="page" w:tblpX="1816" w:tblpY="205"/>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95"/>
        <w:gridCol w:w="2580"/>
        <w:gridCol w:w="2423"/>
      </w:tblGrid>
      <w:tr w14:paraId="5F29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D41A7">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序号</w:t>
            </w: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6CD88">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51793">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4FD08">
            <w:pPr>
              <w:spacing w:beforeLines="0" w:afterLines="0"/>
              <w:jc w:val="center"/>
              <w:rPr>
                <w:rFonts w:hint="eastAsia" w:ascii="黑体" w:hAnsi="黑体" w:eastAsia="黑体" w:cs="黑体"/>
                <w:b/>
                <w:sz w:val="24"/>
                <w:szCs w:val="24"/>
              </w:rPr>
            </w:pPr>
          </w:p>
        </w:tc>
      </w:tr>
      <w:tr w14:paraId="507B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75246">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1</w:t>
            </w: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CD8E2">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989E6">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49FAE">
            <w:pPr>
              <w:spacing w:beforeLines="0" w:afterLines="0"/>
              <w:jc w:val="center"/>
              <w:rPr>
                <w:rFonts w:hint="eastAsia" w:ascii="黑体" w:hAnsi="黑体" w:eastAsia="黑体" w:cs="黑体"/>
                <w:b/>
                <w:sz w:val="24"/>
                <w:szCs w:val="24"/>
              </w:rPr>
            </w:pPr>
          </w:p>
        </w:tc>
      </w:tr>
      <w:tr w14:paraId="3AB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6F647">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2</w:t>
            </w: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3EFDC">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0F2A7">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1C77C">
            <w:pPr>
              <w:spacing w:beforeLines="0" w:afterLines="0"/>
              <w:jc w:val="center"/>
              <w:rPr>
                <w:rFonts w:hint="eastAsia" w:ascii="黑体" w:hAnsi="黑体" w:eastAsia="黑体" w:cs="黑体"/>
                <w:b/>
                <w:sz w:val="24"/>
                <w:szCs w:val="24"/>
              </w:rPr>
            </w:pPr>
          </w:p>
        </w:tc>
      </w:tr>
      <w:tr w14:paraId="46FD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01752">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3</w:t>
            </w: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B2BAC">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8E039">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56B5E">
            <w:pPr>
              <w:spacing w:beforeLines="0" w:afterLines="0"/>
              <w:jc w:val="center"/>
              <w:rPr>
                <w:rFonts w:hint="eastAsia" w:ascii="黑体" w:hAnsi="黑体" w:eastAsia="黑体" w:cs="黑体"/>
                <w:b/>
                <w:sz w:val="24"/>
                <w:szCs w:val="24"/>
              </w:rPr>
            </w:pPr>
          </w:p>
        </w:tc>
      </w:tr>
      <w:tr w14:paraId="614F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E0570">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4</w:t>
            </w: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E6704">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6702F">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3320D">
            <w:pPr>
              <w:spacing w:beforeLines="0" w:afterLines="0"/>
              <w:jc w:val="center"/>
              <w:rPr>
                <w:rFonts w:hint="eastAsia" w:ascii="黑体" w:hAnsi="黑体" w:eastAsia="黑体" w:cs="黑体"/>
                <w:b/>
                <w:sz w:val="24"/>
                <w:szCs w:val="24"/>
              </w:rPr>
            </w:pPr>
          </w:p>
        </w:tc>
      </w:tr>
      <w:tr w14:paraId="205A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1441E">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0D4D1">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AB3C6">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19F2D">
            <w:pPr>
              <w:spacing w:beforeLines="0" w:afterLines="0"/>
              <w:jc w:val="center"/>
              <w:rPr>
                <w:rFonts w:hint="eastAsia" w:ascii="黑体" w:hAnsi="黑体" w:eastAsia="黑体" w:cs="黑体"/>
                <w:b/>
                <w:sz w:val="24"/>
                <w:szCs w:val="24"/>
              </w:rPr>
            </w:pPr>
          </w:p>
        </w:tc>
      </w:tr>
      <w:tr w14:paraId="1F36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E8B53">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FA4D0">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37913">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E5386">
            <w:pPr>
              <w:spacing w:beforeLines="0" w:afterLines="0"/>
              <w:jc w:val="center"/>
              <w:rPr>
                <w:rFonts w:hint="eastAsia" w:ascii="黑体" w:hAnsi="黑体" w:eastAsia="黑体" w:cs="黑体"/>
                <w:b/>
                <w:sz w:val="24"/>
                <w:szCs w:val="24"/>
              </w:rPr>
            </w:pPr>
          </w:p>
        </w:tc>
      </w:tr>
      <w:tr w14:paraId="0AE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E42F2">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E521">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34C68">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C0AB4">
            <w:pPr>
              <w:spacing w:beforeLines="0" w:afterLines="0"/>
              <w:jc w:val="center"/>
              <w:rPr>
                <w:rFonts w:hint="eastAsia" w:ascii="黑体" w:hAnsi="黑体" w:eastAsia="黑体" w:cs="黑体"/>
                <w:b/>
                <w:sz w:val="24"/>
                <w:szCs w:val="24"/>
              </w:rPr>
            </w:pPr>
          </w:p>
        </w:tc>
      </w:tr>
      <w:tr w14:paraId="7459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96470">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18A36">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FDD36">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B3878">
            <w:pPr>
              <w:spacing w:beforeLines="0" w:afterLines="0"/>
              <w:jc w:val="center"/>
              <w:rPr>
                <w:rFonts w:hint="eastAsia" w:ascii="黑体" w:hAnsi="黑体" w:eastAsia="黑体" w:cs="黑体"/>
                <w:b/>
                <w:sz w:val="24"/>
                <w:szCs w:val="24"/>
              </w:rPr>
            </w:pPr>
          </w:p>
        </w:tc>
      </w:tr>
      <w:tr w14:paraId="70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F45EE">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CB3C7">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BE608">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04F6A">
            <w:pPr>
              <w:spacing w:beforeLines="0" w:afterLines="0"/>
              <w:jc w:val="center"/>
              <w:rPr>
                <w:rFonts w:hint="eastAsia" w:ascii="黑体" w:hAnsi="黑体" w:eastAsia="黑体" w:cs="黑体"/>
                <w:b/>
                <w:sz w:val="24"/>
                <w:szCs w:val="24"/>
              </w:rPr>
            </w:pPr>
          </w:p>
        </w:tc>
      </w:tr>
      <w:tr w14:paraId="164A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5C07A">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4C1BC">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0A024">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E01FC">
            <w:pPr>
              <w:spacing w:beforeLines="0" w:afterLines="0"/>
              <w:jc w:val="center"/>
              <w:rPr>
                <w:rFonts w:hint="eastAsia" w:ascii="黑体" w:hAnsi="黑体" w:eastAsia="黑体" w:cs="黑体"/>
                <w:b/>
                <w:sz w:val="24"/>
                <w:szCs w:val="24"/>
              </w:rPr>
            </w:pPr>
          </w:p>
        </w:tc>
      </w:tr>
      <w:tr w14:paraId="394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5F6B8">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2CE89">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FEB88">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80A49">
            <w:pPr>
              <w:spacing w:beforeLines="0" w:afterLines="0"/>
              <w:jc w:val="center"/>
              <w:rPr>
                <w:rFonts w:hint="eastAsia" w:ascii="黑体" w:hAnsi="黑体" w:eastAsia="黑体" w:cs="黑体"/>
                <w:b/>
                <w:sz w:val="24"/>
                <w:szCs w:val="24"/>
              </w:rPr>
            </w:pPr>
          </w:p>
        </w:tc>
      </w:tr>
      <w:tr w14:paraId="3BC4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DB3D9">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36DA3">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488DB">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CA9AC">
            <w:pPr>
              <w:spacing w:beforeLines="0" w:afterLines="0"/>
              <w:jc w:val="center"/>
              <w:rPr>
                <w:rFonts w:hint="eastAsia" w:ascii="黑体" w:hAnsi="黑体" w:eastAsia="黑体" w:cs="黑体"/>
                <w:b/>
                <w:sz w:val="24"/>
                <w:szCs w:val="24"/>
              </w:rPr>
            </w:pPr>
          </w:p>
        </w:tc>
      </w:tr>
      <w:tr w14:paraId="26CE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9CA75">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A99B3">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4A4B9">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35861">
            <w:pPr>
              <w:spacing w:beforeLines="0" w:afterLines="0"/>
              <w:jc w:val="center"/>
              <w:rPr>
                <w:rFonts w:hint="eastAsia" w:ascii="黑体" w:hAnsi="黑体" w:eastAsia="黑体" w:cs="黑体"/>
                <w:b/>
                <w:sz w:val="24"/>
                <w:szCs w:val="24"/>
              </w:rPr>
            </w:pPr>
          </w:p>
        </w:tc>
      </w:tr>
      <w:tr w14:paraId="259E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6C12DE">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9C2BE">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99C993">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831A2">
            <w:pPr>
              <w:spacing w:beforeLines="0" w:afterLines="0"/>
              <w:jc w:val="center"/>
              <w:rPr>
                <w:rFonts w:hint="eastAsia" w:ascii="黑体" w:hAnsi="黑体" w:eastAsia="黑体" w:cs="黑体"/>
                <w:b/>
                <w:sz w:val="24"/>
                <w:szCs w:val="24"/>
              </w:rPr>
            </w:pPr>
          </w:p>
        </w:tc>
      </w:tr>
      <w:tr w14:paraId="2273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ECAF1">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63B5F">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ACC3B">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B2227">
            <w:pPr>
              <w:spacing w:beforeLines="0" w:afterLines="0"/>
              <w:jc w:val="center"/>
              <w:rPr>
                <w:rFonts w:hint="eastAsia" w:ascii="黑体" w:hAnsi="黑体" w:eastAsia="黑体" w:cs="黑体"/>
                <w:b/>
                <w:sz w:val="24"/>
                <w:szCs w:val="24"/>
              </w:rPr>
            </w:pPr>
          </w:p>
        </w:tc>
      </w:tr>
      <w:tr w14:paraId="1382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D6664">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B0DF2">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6B50">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395C3">
            <w:pPr>
              <w:spacing w:beforeLines="0" w:afterLines="0"/>
              <w:jc w:val="center"/>
              <w:rPr>
                <w:rFonts w:hint="eastAsia" w:ascii="黑体" w:hAnsi="黑体" w:eastAsia="黑体" w:cs="黑体"/>
                <w:b/>
                <w:sz w:val="24"/>
                <w:szCs w:val="24"/>
              </w:rPr>
            </w:pPr>
          </w:p>
        </w:tc>
      </w:tr>
      <w:tr w14:paraId="240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15376">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5175A">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848E1">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7867D">
            <w:pPr>
              <w:spacing w:beforeLines="0" w:afterLines="0"/>
              <w:jc w:val="center"/>
              <w:rPr>
                <w:rFonts w:hint="eastAsia" w:ascii="黑体" w:hAnsi="黑体" w:eastAsia="黑体" w:cs="黑体"/>
                <w:b/>
                <w:sz w:val="24"/>
                <w:szCs w:val="24"/>
              </w:rPr>
            </w:pPr>
          </w:p>
        </w:tc>
      </w:tr>
      <w:tr w14:paraId="675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E6FCD">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B3BE3">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B4F07">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9EA47">
            <w:pPr>
              <w:spacing w:beforeLines="0" w:afterLines="0"/>
              <w:jc w:val="center"/>
              <w:rPr>
                <w:rFonts w:hint="eastAsia" w:ascii="黑体" w:hAnsi="黑体" w:eastAsia="黑体" w:cs="黑体"/>
                <w:b/>
                <w:sz w:val="24"/>
                <w:szCs w:val="24"/>
              </w:rPr>
            </w:pPr>
          </w:p>
        </w:tc>
      </w:tr>
      <w:tr w14:paraId="6CB7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4072A">
            <w:pPr>
              <w:spacing w:beforeLines="0" w:afterLines="0"/>
              <w:jc w:val="center"/>
              <w:rPr>
                <w:rFonts w:hint="eastAsia" w:ascii="黑体" w:hAnsi="黑体" w:eastAsia="黑体" w:cs="黑体"/>
                <w:b/>
                <w:sz w:val="24"/>
                <w:szCs w:val="24"/>
              </w:rPr>
            </w:pPr>
          </w:p>
        </w:tc>
        <w:tc>
          <w:tcPr>
            <w:tcW w:w="23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27FF8">
            <w:pPr>
              <w:spacing w:beforeLines="0" w:afterLines="0"/>
              <w:jc w:val="center"/>
              <w:rPr>
                <w:rFonts w:hint="eastAsia" w:ascii="黑体" w:hAnsi="黑体" w:eastAsia="黑体" w:cs="黑体"/>
                <w:b/>
                <w:sz w:val="24"/>
                <w:szCs w:val="24"/>
              </w:rPr>
            </w:pPr>
          </w:p>
        </w:tc>
        <w:tc>
          <w:tcPr>
            <w:tcW w:w="25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EADFE">
            <w:pPr>
              <w:spacing w:beforeLines="0" w:afterLines="0"/>
              <w:jc w:val="center"/>
              <w:rPr>
                <w:rFonts w:hint="eastAsia" w:ascii="黑体" w:hAnsi="黑体" w:eastAsia="黑体" w:cs="黑体"/>
                <w:b/>
                <w:sz w:val="24"/>
                <w:szCs w:val="24"/>
              </w:rPr>
            </w:pPr>
          </w:p>
        </w:tc>
        <w:tc>
          <w:tcPr>
            <w:tcW w:w="24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46C41">
            <w:pPr>
              <w:spacing w:beforeLines="0" w:afterLines="0"/>
              <w:jc w:val="center"/>
              <w:rPr>
                <w:rFonts w:hint="eastAsia" w:ascii="黑体" w:hAnsi="黑体" w:eastAsia="黑体" w:cs="黑体"/>
                <w:b/>
                <w:sz w:val="24"/>
                <w:szCs w:val="24"/>
              </w:rPr>
            </w:pPr>
          </w:p>
        </w:tc>
      </w:tr>
    </w:tbl>
    <w:p w14:paraId="4DA2C351">
      <w:pPr>
        <w:pStyle w:val="2"/>
        <w:numPr>
          <w:ilvl w:val="0"/>
          <w:numId w:val="0"/>
        </w:numPr>
        <w:spacing w:beforeLines="0" w:afterLines="0"/>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注：参赛选手报名时上交此表。</w:t>
      </w:r>
    </w:p>
    <w:p w14:paraId="6B1E3DAF">
      <w:pPr>
        <w:spacing w:beforeLines="0" w:after="157" w:afterLines="50" w:line="1200" w:lineRule="exact"/>
        <w:jc w:val="center"/>
        <w:rPr>
          <w:rFonts w:hint="eastAsia" w:ascii="黑体" w:hAnsi="黑体" w:eastAsia="黑体" w:cs="黑体"/>
          <w:b/>
          <w:color w:val="000000"/>
          <w:kern w:val="0"/>
          <w:sz w:val="36"/>
          <w:szCs w:val="36"/>
          <w:lang w:bidi="ar"/>
        </w:rPr>
        <w:sectPr>
          <w:footerReference r:id="rId5" w:type="default"/>
          <w:pgSz w:w="11900" w:h="16838"/>
          <w:pgMar w:top="1440" w:right="1644" w:bottom="1440" w:left="1644" w:header="851" w:footer="992" w:gutter="0"/>
          <w:lnNumType w:countBy="0" w:distance="360"/>
          <w:pgNumType w:fmt="numberInDash"/>
          <w:cols w:space="720" w:num="1"/>
          <w:docGrid w:type="lines" w:linePitch="318" w:charSpace="0"/>
        </w:sectPr>
      </w:pPr>
    </w:p>
    <w:p w14:paraId="463078B6">
      <w:pPr>
        <w:spacing w:beforeLines="0" w:after="157" w:afterLines="50" w:line="1200" w:lineRule="exact"/>
        <w:jc w:val="center"/>
        <w:rPr>
          <w:rFonts w:hint="eastAsia" w:ascii="方正小标宋简体" w:hAnsi="方正小标宋简体" w:eastAsia="方正小标宋简体" w:cs="方正小标宋简体"/>
          <w:b/>
          <w:color w:val="000000"/>
          <w:kern w:val="0"/>
          <w:sz w:val="36"/>
          <w:szCs w:val="36"/>
          <w:lang w:bidi="ar"/>
        </w:rPr>
      </w:pPr>
      <w:r>
        <w:rPr>
          <w:rFonts w:hint="eastAsia" w:ascii="方正小标宋简体" w:hAnsi="方正小标宋简体" w:eastAsia="方正小标宋简体" w:cs="方正小标宋简体"/>
          <w:b/>
          <w:color w:val="000000"/>
          <w:kern w:val="0"/>
          <w:sz w:val="36"/>
          <w:szCs w:val="36"/>
          <w:lang w:bidi="ar"/>
        </w:rPr>
        <w:t>三、指定项目作品</w:t>
      </w:r>
    </w:p>
    <w:tbl>
      <w:tblPr>
        <w:tblStyle w:val="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984"/>
        <w:gridCol w:w="910"/>
        <w:gridCol w:w="5515"/>
      </w:tblGrid>
      <w:tr w14:paraId="56DF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3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0CE0D">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作品名称</w:t>
            </w:r>
          </w:p>
        </w:tc>
        <w:tc>
          <w:tcPr>
            <w:tcW w:w="5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0F0F2">
            <w:pPr>
              <w:spacing w:beforeLines="0" w:afterLines="0"/>
              <w:jc w:val="center"/>
              <w:rPr>
                <w:rFonts w:hint="eastAsia" w:ascii="黑体" w:hAnsi="黑体" w:eastAsia="黑体" w:cs="黑体"/>
                <w:b/>
                <w:sz w:val="36"/>
                <w:szCs w:val="36"/>
              </w:rPr>
            </w:pPr>
          </w:p>
        </w:tc>
      </w:tr>
      <w:tr w14:paraId="62BD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3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041197C">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配料表</w:t>
            </w:r>
          </w:p>
        </w:tc>
        <w:tc>
          <w:tcPr>
            <w:tcW w:w="5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77161">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制作流程</w:t>
            </w:r>
          </w:p>
        </w:tc>
      </w:tr>
      <w:tr w14:paraId="0017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A98EB">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原料</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87D8C">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百分比</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3798A">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重量</w:t>
            </w:r>
          </w:p>
        </w:tc>
        <w:tc>
          <w:tcPr>
            <w:tcW w:w="55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859B5F">
            <w:pPr>
              <w:pStyle w:val="2"/>
              <w:spacing w:beforeLines="0" w:afterLines="0"/>
              <w:rPr>
                <w:rFonts w:hint="eastAsia" w:ascii="黑体" w:hAnsi="黑体" w:eastAsia="黑体" w:cs="黑体"/>
                <w:b/>
                <w:sz w:val="24"/>
                <w:szCs w:val="24"/>
              </w:rPr>
            </w:pPr>
          </w:p>
          <w:p w14:paraId="32251BEC">
            <w:pPr>
              <w:spacing w:beforeLines="0" w:afterLines="0"/>
              <w:rPr>
                <w:rFonts w:hint="eastAsia" w:ascii="黑体" w:hAnsi="黑体" w:eastAsia="黑体" w:cs="黑体"/>
                <w:b/>
                <w:sz w:val="24"/>
                <w:szCs w:val="24"/>
              </w:rPr>
            </w:pPr>
          </w:p>
          <w:p w14:paraId="36A1A9EB">
            <w:pPr>
              <w:pStyle w:val="2"/>
              <w:spacing w:beforeLines="0" w:afterLines="0"/>
              <w:rPr>
                <w:rFonts w:hint="default"/>
                <w:sz w:val="18"/>
                <w:szCs w:val="18"/>
              </w:rPr>
            </w:pPr>
          </w:p>
          <w:p w14:paraId="2E353BFC">
            <w:pPr>
              <w:spacing w:beforeLines="0" w:afterLines="0" w:line="360" w:lineRule="auto"/>
              <w:jc w:val="left"/>
              <w:rPr>
                <w:rFonts w:hint="eastAsia" w:ascii="黑体" w:hAnsi="黑体" w:eastAsia="黑体" w:cs="黑体"/>
                <w:b/>
                <w:sz w:val="24"/>
                <w:szCs w:val="24"/>
              </w:rPr>
            </w:pPr>
          </w:p>
          <w:p w14:paraId="0BBE5618">
            <w:pPr>
              <w:spacing w:beforeLines="0" w:afterLines="0" w:line="360" w:lineRule="auto"/>
              <w:jc w:val="left"/>
              <w:rPr>
                <w:rFonts w:hint="eastAsia" w:ascii="黑体" w:hAnsi="黑体" w:eastAsia="黑体" w:cs="黑体"/>
                <w:b/>
                <w:sz w:val="24"/>
                <w:szCs w:val="24"/>
              </w:rPr>
            </w:pPr>
          </w:p>
          <w:p w14:paraId="486C4CB1">
            <w:pPr>
              <w:spacing w:beforeLines="0" w:afterLines="0" w:line="360" w:lineRule="auto"/>
              <w:jc w:val="left"/>
              <w:rPr>
                <w:rFonts w:hint="eastAsia" w:ascii="黑体" w:hAnsi="黑体" w:eastAsia="黑体" w:cs="黑体"/>
                <w:b/>
                <w:sz w:val="24"/>
                <w:szCs w:val="24"/>
              </w:rPr>
            </w:pPr>
          </w:p>
          <w:p w14:paraId="49D5E585">
            <w:pPr>
              <w:spacing w:beforeLines="0" w:afterLines="0" w:line="360" w:lineRule="auto"/>
              <w:jc w:val="left"/>
              <w:rPr>
                <w:rFonts w:hint="eastAsia" w:ascii="黑体" w:hAnsi="黑体" w:eastAsia="黑体" w:cs="黑体"/>
                <w:b/>
                <w:sz w:val="24"/>
                <w:szCs w:val="24"/>
              </w:rPr>
            </w:pPr>
          </w:p>
          <w:p w14:paraId="273294E0">
            <w:pPr>
              <w:spacing w:beforeLines="0" w:afterLines="0" w:line="360" w:lineRule="auto"/>
              <w:jc w:val="left"/>
              <w:rPr>
                <w:rFonts w:hint="eastAsia" w:ascii="黑体" w:hAnsi="黑体" w:eastAsia="黑体" w:cs="黑体"/>
                <w:b/>
                <w:sz w:val="24"/>
                <w:szCs w:val="24"/>
              </w:rPr>
            </w:pPr>
          </w:p>
          <w:p w14:paraId="7D4E279E">
            <w:pPr>
              <w:spacing w:beforeLines="0" w:afterLines="0" w:line="360" w:lineRule="auto"/>
              <w:jc w:val="left"/>
              <w:rPr>
                <w:rFonts w:hint="eastAsia" w:ascii="黑体" w:hAnsi="黑体" w:eastAsia="黑体" w:cs="黑体"/>
                <w:b/>
                <w:sz w:val="24"/>
                <w:szCs w:val="24"/>
              </w:rPr>
            </w:pPr>
          </w:p>
          <w:p w14:paraId="301B6C00">
            <w:pPr>
              <w:spacing w:beforeLines="0" w:afterLines="0" w:line="360" w:lineRule="auto"/>
              <w:jc w:val="left"/>
              <w:rPr>
                <w:rFonts w:hint="eastAsia" w:ascii="黑体" w:hAnsi="黑体" w:eastAsia="黑体" w:cs="黑体"/>
                <w:b/>
                <w:sz w:val="24"/>
                <w:szCs w:val="24"/>
              </w:rPr>
            </w:pPr>
          </w:p>
          <w:p w14:paraId="66008DE2">
            <w:pPr>
              <w:spacing w:beforeLines="0" w:afterLines="0" w:line="360" w:lineRule="auto"/>
              <w:jc w:val="left"/>
              <w:rPr>
                <w:rFonts w:hint="eastAsia" w:ascii="黑体" w:hAnsi="黑体" w:eastAsia="黑体" w:cs="黑体"/>
                <w:b/>
                <w:sz w:val="24"/>
                <w:szCs w:val="24"/>
              </w:rPr>
            </w:pPr>
          </w:p>
          <w:p w14:paraId="25017467">
            <w:pPr>
              <w:spacing w:beforeLines="0" w:afterLines="0" w:line="360" w:lineRule="auto"/>
              <w:jc w:val="left"/>
              <w:rPr>
                <w:rFonts w:hint="eastAsia" w:ascii="黑体" w:hAnsi="黑体" w:eastAsia="黑体" w:cs="黑体"/>
                <w:b/>
                <w:sz w:val="24"/>
                <w:szCs w:val="24"/>
              </w:rPr>
            </w:pPr>
          </w:p>
          <w:p w14:paraId="6DEE3027">
            <w:pPr>
              <w:spacing w:beforeLines="0" w:afterLines="0" w:line="360" w:lineRule="auto"/>
              <w:jc w:val="left"/>
              <w:rPr>
                <w:rFonts w:hint="eastAsia" w:ascii="黑体" w:hAnsi="黑体" w:eastAsia="黑体" w:cs="黑体"/>
                <w:b/>
                <w:sz w:val="24"/>
                <w:szCs w:val="24"/>
              </w:rPr>
            </w:pPr>
          </w:p>
        </w:tc>
      </w:tr>
      <w:tr w14:paraId="68B9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038BA">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A1FAD2">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5618B">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EF11F97">
            <w:pPr>
              <w:spacing w:beforeLines="0" w:afterLines="0"/>
              <w:rPr>
                <w:rFonts w:hint="default" w:ascii="宋体" w:hAnsi="宋体" w:cs="宋体"/>
                <w:sz w:val="36"/>
                <w:szCs w:val="36"/>
              </w:rPr>
            </w:pPr>
          </w:p>
        </w:tc>
      </w:tr>
      <w:tr w14:paraId="4AD3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63B9B">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7576E">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C4FEE">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4A215A">
            <w:pPr>
              <w:spacing w:beforeLines="0" w:afterLines="0"/>
              <w:rPr>
                <w:rFonts w:hint="default" w:ascii="宋体" w:hAnsi="宋体" w:cs="宋体"/>
                <w:sz w:val="36"/>
                <w:szCs w:val="36"/>
              </w:rPr>
            </w:pPr>
          </w:p>
        </w:tc>
      </w:tr>
      <w:tr w14:paraId="774F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59EB9">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85FE2">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BE4C9">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3C709CA">
            <w:pPr>
              <w:spacing w:beforeLines="0" w:afterLines="0"/>
              <w:rPr>
                <w:rFonts w:hint="default" w:ascii="宋体" w:hAnsi="宋体" w:cs="宋体"/>
                <w:sz w:val="36"/>
                <w:szCs w:val="36"/>
              </w:rPr>
            </w:pPr>
          </w:p>
        </w:tc>
      </w:tr>
      <w:tr w14:paraId="6EE7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ED9A1">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46417">
            <w:pPr>
              <w:spacing w:beforeLines="0" w:afterLines="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721D4">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3E8832">
            <w:pPr>
              <w:spacing w:beforeLines="0" w:afterLines="0"/>
              <w:rPr>
                <w:rFonts w:hint="default" w:ascii="宋体" w:hAnsi="宋体" w:cs="宋体"/>
                <w:sz w:val="36"/>
                <w:szCs w:val="36"/>
              </w:rPr>
            </w:pPr>
          </w:p>
        </w:tc>
      </w:tr>
      <w:tr w14:paraId="2194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A4B3D6">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AE07B">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BB149">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1514703">
            <w:pPr>
              <w:spacing w:beforeLines="0" w:afterLines="0"/>
              <w:rPr>
                <w:rFonts w:hint="default" w:ascii="宋体" w:hAnsi="宋体" w:cs="宋体"/>
                <w:sz w:val="36"/>
                <w:szCs w:val="36"/>
              </w:rPr>
            </w:pPr>
          </w:p>
        </w:tc>
      </w:tr>
      <w:tr w14:paraId="100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9805E">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D1E88">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4567E">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B2A251">
            <w:pPr>
              <w:spacing w:beforeLines="0" w:afterLines="0"/>
              <w:rPr>
                <w:rFonts w:hint="default" w:ascii="宋体" w:hAnsi="宋体" w:cs="宋体"/>
                <w:sz w:val="36"/>
                <w:szCs w:val="36"/>
              </w:rPr>
            </w:pPr>
          </w:p>
        </w:tc>
      </w:tr>
      <w:tr w14:paraId="0D6B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EC909">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81C92">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3D403">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04DEF1">
            <w:pPr>
              <w:spacing w:beforeLines="0" w:afterLines="0"/>
              <w:rPr>
                <w:rFonts w:hint="default" w:ascii="宋体" w:hAnsi="宋体" w:cs="宋体"/>
                <w:sz w:val="36"/>
                <w:szCs w:val="36"/>
              </w:rPr>
            </w:pPr>
          </w:p>
        </w:tc>
      </w:tr>
      <w:tr w14:paraId="095D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2AF6F">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603B4">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044A7">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7A44CA">
            <w:pPr>
              <w:spacing w:beforeLines="0" w:afterLines="0"/>
              <w:rPr>
                <w:rFonts w:hint="default" w:ascii="宋体" w:hAnsi="宋体" w:cs="宋体"/>
                <w:sz w:val="36"/>
                <w:szCs w:val="36"/>
              </w:rPr>
            </w:pPr>
          </w:p>
        </w:tc>
      </w:tr>
      <w:tr w14:paraId="6F72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0954F">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21DF4">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6063D">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C0301F">
            <w:pPr>
              <w:spacing w:beforeLines="0" w:afterLines="0"/>
              <w:rPr>
                <w:rFonts w:hint="default" w:ascii="宋体" w:hAnsi="宋体" w:cs="宋体"/>
                <w:sz w:val="36"/>
                <w:szCs w:val="36"/>
              </w:rPr>
            </w:pPr>
          </w:p>
        </w:tc>
      </w:tr>
      <w:tr w14:paraId="5E78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32C93">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D05E9">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3C4E4">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E40A1A">
            <w:pPr>
              <w:spacing w:beforeLines="0" w:afterLines="0"/>
              <w:rPr>
                <w:rFonts w:hint="default" w:ascii="宋体" w:hAnsi="宋体" w:cs="宋体"/>
                <w:sz w:val="36"/>
                <w:szCs w:val="36"/>
              </w:rPr>
            </w:pPr>
          </w:p>
        </w:tc>
      </w:tr>
      <w:tr w14:paraId="3CAE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18AA0">
            <w:pPr>
              <w:spacing w:beforeLines="0" w:afterLines="0" w:line="400" w:lineRule="exact"/>
              <w:jc w:val="center"/>
              <w:rPr>
                <w:rFonts w:hint="default" w:ascii="宋体" w:hAnsi="宋体" w:cs="宋体"/>
                <w:b/>
                <w:sz w:val="24"/>
                <w:szCs w:val="22"/>
              </w:rPr>
            </w:pPr>
            <w:r>
              <w:rPr>
                <w:rFonts w:hint="eastAsia" w:ascii="黑体" w:hAnsi="黑体" w:eastAsia="黑体" w:cs="黑体"/>
                <w:b/>
                <w:sz w:val="24"/>
                <w:szCs w:val="24"/>
              </w:rPr>
              <w:t>作品特点</w:t>
            </w:r>
          </w:p>
        </w:tc>
        <w:tc>
          <w:tcPr>
            <w:tcW w:w="74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C98375C">
            <w:pPr>
              <w:numPr>
                <w:ilvl w:val="0"/>
                <w:numId w:val="0"/>
              </w:numPr>
              <w:spacing w:beforeLines="0" w:afterLines="0"/>
              <w:jc w:val="left"/>
              <w:rPr>
                <w:rFonts w:hint="default" w:ascii="宋体" w:hAnsi="宋体" w:cs="宋体"/>
                <w:sz w:val="36"/>
                <w:szCs w:val="36"/>
              </w:rPr>
            </w:pPr>
          </w:p>
          <w:p w14:paraId="1433E2EB">
            <w:pPr>
              <w:numPr>
                <w:ilvl w:val="0"/>
                <w:numId w:val="0"/>
              </w:numPr>
              <w:spacing w:beforeLines="0" w:afterLines="0"/>
              <w:jc w:val="left"/>
              <w:rPr>
                <w:rFonts w:hint="default" w:ascii="宋体" w:hAnsi="宋体" w:cs="宋体"/>
                <w:sz w:val="36"/>
                <w:szCs w:val="36"/>
              </w:rPr>
            </w:pPr>
          </w:p>
          <w:p w14:paraId="380BA7F7">
            <w:pPr>
              <w:numPr>
                <w:ilvl w:val="0"/>
                <w:numId w:val="0"/>
              </w:numPr>
              <w:spacing w:beforeLines="0" w:afterLines="0"/>
              <w:jc w:val="left"/>
              <w:rPr>
                <w:rFonts w:hint="default" w:ascii="宋体" w:hAnsi="宋体" w:cs="宋体"/>
                <w:sz w:val="36"/>
                <w:szCs w:val="36"/>
              </w:rPr>
            </w:pPr>
          </w:p>
        </w:tc>
      </w:tr>
    </w:tbl>
    <w:p w14:paraId="1ABAB14D">
      <w:pPr>
        <w:pStyle w:val="2"/>
        <w:numPr>
          <w:ilvl w:val="0"/>
          <w:numId w:val="0"/>
        </w:numPr>
        <w:spacing w:beforeLines="0" w:afterLines="0"/>
        <w:ind w:firstLine="300" w:firstLineChars="100"/>
        <w:rPr>
          <w:rFonts w:hint="default" w:ascii="宋体" w:hAnsi="宋体" w:cs="宋体"/>
          <w:b/>
          <w:color w:val="auto"/>
          <w:kern w:val="0"/>
          <w:sz w:val="36"/>
          <w:szCs w:val="36"/>
          <w:lang w:bidi="ar"/>
        </w:rPr>
      </w:pPr>
      <w:r>
        <w:rPr>
          <w:rFonts w:hint="eastAsia" w:ascii="仿宋_GB2312" w:hAnsi="仿宋_GB2312" w:eastAsia="仿宋_GB2312" w:cs="仿宋_GB2312"/>
          <w:sz w:val="30"/>
          <w:szCs w:val="30"/>
        </w:rPr>
        <w:t>注：参赛选手报名时上交此表。</w:t>
      </w:r>
    </w:p>
    <w:p w14:paraId="3D227317">
      <w:pPr>
        <w:numPr>
          <w:ilvl w:val="0"/>
          <w:numId w:val="0"/>
        </w:numPr>
        <w:spacing w:beforeLines="0" w:after="157" w:afterLines="50" w:line="1200" w:lineRule="exact"/>
        <w:ind w:firstLine="2891" w:firstLineChars="800"/>
        <w:rPr>
          <w:rFonts w:hint="default" w:ascii="宋体" w:hAnsi="宋体" w:cs="宋体"/>
          <w:b/>
          <w:color w:val="auto"/>
          <w:kern w:val="0"/>
          <w:sz w:val="36"/>
          <w:szCs w:val="36"/>
          <w:lang w:bidi="ar"/>
        </w:rPr>
        <w:sectPr>
          <w:footerReference r:id="rId6" w:type="default"/>
          <w:pgSz w:w="11900" w:h="16838"/>
          <w:pgMar w:top="1440" w:right="1644" w:bottom="1440" w:left="1644" w:header="851" w:footer="992" w:gutter="0"/>
          <w:lnNumType w:countBy="0" w:distance="360"/>
          <w:pgNumType w:fmt="numberInDash"/>
          <w:cols w:space="720" w:num="1"/>
          <w:docGrid w:type="lines" w:linePitch="318" w:charSpace="0"/>
        </w:sectPr>
      </w:pPr>
    </w:p>
    <w:p w14:paraId="05ED7717">
      <w:pPr>
        <w:numPr>
          <w:ilvl w:val="0"/>
          <w:numId w:val="0"/>
        </w:numPr>
        <w:spacing w:beforeLines="0" w:after="157" w:afterLines="50" w:line="1200" w:lineRule="exact"/>
        <w:ind w:firstLine="2891" w:firstLineChars="800"/>
        <w:rPr>
          <w:rFonts w:hint="eastAsia" w:ascii="方正小标宋简体" w:hAnsi="方正小标宋简体" w:eastAsia="方正小标宋简体" w:cs="方正小标宋简体"/>
          <w:b/>
          <w:color w:val="auto"/>
          <w:kern w:val="0"/>
          <w:sz w:val="36"/>
          <w:szCs w:val="36"/>
          <w:lang w:bidi="ar"/>
        </w:rPr>
      </w:pPr>
      <w:r>
        <w:rPr>
          <w:rFonts w:hint="eastAsia" w:ascii="方正小标宋简体" w:hAnsi="方正小标宋简体" w:eastAsia="方正小标宋简体" w:cs="方正小标宋简体"/>
          <w:b/>
          <w:color w:val="auto"/>
          <w:kern w:val="0"/>
          <w:sz w:val="36"/>
          <w:szCs w:val="36"/>
          <w:lang w:bidi="ar"/>
        </w:rPr>
        <w:t>四、自选项目作品</w:t>
      </w:r>
    </w:p>
    <w:tbl>
      <w:tblPr>
        <w:tblStyle w:val="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984"/>
        <w:gridCol w:w="910"/>
        <w:gridCol w:w="5515"/>
      </w:tblGrid>
      <w:tr w14:paraId="712F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3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BAA18F1">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作品名称</w:t>
            </w:r>
          </w:p>
        </w:tc>
        <w:tc>
          <w:tcPr>
            <w:tcW w:w="5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4FD67">
            <w:pPr>
              <w:spacing w:beforeLines="0" w:afterLines="0"/>
              <w:jc w:val="center"/>
              <w:rPr>
                <w:rFonts w:hint="eastAsia" w:ascii="黑体" w:hAnsi="黑体" w:eastAsia="黑体" w:cs="黑体"/>
                <w:b/>
                <w:sz w:val="36"/>
                <w:szCs w:val="36"/>
              </w:rPr>
            </w:pPr>
          </w:p>
        </w:tc>
      </w:tr>
      <w:tr w14:paraId="66ED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3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DE2B342">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配料表</w:t>
            </w:r>
          </w:p>
        </w:tc>
        <w:tc>
          <w:tcPr>
            <w:tcW w:w="5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9D9A31">
            <w:pPr>
              <w:spacing w:beforeLines="0" w:afterLines="0"/>
              <w:jc w:val="center"/>
              <w:rPr>
                <w:rFonts w:hint="eastAsia" w:ascii="黑体" w:hAnsi="黑体" w:eastAsia="黑体" w:cs="黑体"/>
                <w:b/>
                <w:sz w:val="24"/>
                <w:szCs w:val="24"/>
              </w:rPr>
            </w:pPr>
            <w:r>
              <w:rPr>
                <w:rFonts w:hint="eastAsia" w:ascii="黑体" w:hAnsi="黑体" w:eastAsia="黑体" w:cs="黑体"/>
                <w:b/>
                <w:sz w:val="24"/>
                <w:szCs w:val="24"/>
              </w:rPr>
              <w:t>制作流程</w:t>
            </w:r>
          </w:p>
        </w:tc>
      </w:tr>
      <w:tr w14:paraId="4DAC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D5FA7">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原料</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0EB1D">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百分比</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F595A">
            <w:pPr>
              <w:spacing w:beforeLines="0" w:afterLines="0"/>
              <w:jc w:val="center"/>
              <w:rPr>
                <w:rFonts w:hint="eastAsia" w:ascii="黑体" w:hAnsi="黑体" w:eastAsia="黑体" w:cs="黑体"/>
                <w:b/>
                <w:sz w:val="24"/>
                <w:szCs w:val="22"/>
              </w:rPr>
            </w:pPr>
            <w:r>
              <w:rPr>
                <w:rFonts w:hint="eastAsia" w:ascii="黑体" w:hAnsi="黑体" w:eastAsia="黑体" w:cs="黑体"/>
                <w:b/>
                <w:sz w:val="24"/>
                <w:szCs w:val="22"/>
              </w:rPr>
              <w:t>重量</w:t>
            </w:r>
          </w:p>
        </w:tc>
        <w:tc>
          <w:tcPr>
            <w:tcW w:w="55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EBF3BE">
            <w:pPr>
              <w:spacing w:beforeLines="0" w:afterLines="0" w:line="360" w:lineRule="auto"/>
              <w:jc w:val="left"/>
              <w:rPr>
                <w:rFonts w:hint="eastAsia" w:ascii="黑体" w:hAnsi="黑体" w:eastAsia="黑体" w:cs="黑体"/>
                <w:b/>
                <w:sz w:val="24"/>
                <w:szCs w:val="24"/>
              </w:rPr>
            </w:pPr>
          </w:p>
          <w:p w14:paraId="4EB5D677">
            <w:pPr>
              <w:spacing w:beforeLines="0" w:afterLines="0" w:line="360" w:lineRule="auto"/>
              <w:jc w:val="left"/>
              <w:rPr>
                <w:rFonts w:hint="eastAsia" w:ascii="黑体" w:hAnsi="黑体" w:eastAsia="黑体" w:cs="黑体"/>
                <w:b/>
                <w:sz w:val="24"/>
                <w:szCs w:val="24"/>
              </w:rPr>
            </w:pPr>
          </w:p>
          <w:p w14:paraId="344F86ED">
            <w:pPr>
              <w:spacing w:beforeLines="0" w:afterLines="0" w:line="360" w:lineRule="auto"/>
              <w:jc w:val="left"/>
              <w:rPr>
                <w:rFonts w:hint="eastAsia" w:ascii="黑体" w:hAnsi="黑体" w:eastAsia="黑体" w:cs="黑体"/>
                <w:b/>
                <w:sz w:val="24"/>
                <w:szCs w:val="24"/>
              </w:rPr>
            </w:pPr>
          </w:p>
          <w:p w14:paraId="58BC5F19">
            <w:pPr>
              <w:spacing w:beforeLines="0" w:afterLines="0" w:line="360" w:lineRule="auto"/>
              <w:jc w:val="left"/>
              <w:rPr>
                <w:rFonts w:hint="eastAsia" w:ascii="黑体" w:hAnsi="黑体" w:eastAsia="黑体" w:cs="黑体"/>
                <w:b/>
                <w:sz w:val="24"/>
                <w:szCs w:val="24"/>
              </w:rPr>
            </w:pPr>
          </w:p>
          <w:p w14:paraId="0D3704CA">
            <w:pPr>
              <w:spacing w:beforeLines="0" w:afterLines="0" w:line="360" w:lineRule="auto"/>
              <w:jc w:val="left"/>
              <w:rPr>
                <w:rFonts w:hint="eastAsia" w:ascii="黑体" w:hAnsi="黑体" w:eastAsia="黑体" w:cs="黑体"/>
                <w:b/>
                <w:sz w:val="24"/>
                <w:szCs w:val="24"/>
              </w:rPr>
            </w:pPr>
          </w:p>
          <w:p w14:paraId="03494594">
            <w:pPr>
              <w:spacing w:beforeLines="0" w:afterLines="0" w:line="360" w:lineRule="auto"/>
              <w:jc w:val="left"/>
              <w:rPr>
                <w:rFonts w:hint="eastAsia" w:ascii="黑体" w:hAnsi="黑体" w:eastAsia="黑体" w:cs="黑体"/>
                <w:b/>
                <w:sz w:val="24"/>
                <w:szCs w:val="24"/>
              </w:rPr>
            </w:pPr>
          </w:p>
          <w:p w14:paraId="576AB9D9">
            <w:pPr>
              <w:spacing w:beforeLines="0" w:afterLines="0" w:line="360" w:lineRule="auto"/>
              <w:jc w:val="left"/>
              <w:rPr>
                <w:rFonts w:hint="eastAsia" w:ascii="黑体" w:hAnsi="黑体" w:eastAsia="黑体" w:cs="黑体"/>
                <w:b/>
                <w:sz w:val="24"/>
                <w:szCs w:val="24"/>
              </w:rPr>
            </w:pPr>
          </w:p>
          <w:p w14:paraId="0C64D56A">
            <w:pPr>
              <w:spacing w:beforeLines="0" w:afterLines="0" w:line="360" w:lineRule="auto"/>
              <w:jc w:val="left"/>
              <w:rPr>
                <w:rFonts w:hint="eastAsia" w:ascii="黑体" w:hAnsi="黑体" w:eastAsia="黑体" w:cs="黑体"/>
                <w:b/>
                <w:sz w:val="24"/>
                <w:szCs w:val="24"/>
              </w:rPr>
            </w:pPr>
          </w:p>
          <w:p w14:paraId="3F96C96C">
            <w:pPr>
              <w:spacing w:beforeLines="0" w:afterLines="0" w:line="360" w:lineRule="auto"/>
              <w:jc w:val="left"/>
              <w:rPr>
                <w:rFonts w:hint="eastAsia" w:ascii="黑体" w:hAnsi="黑体" w:eastAsia="黑体" w:cs="黑体"/>
                <w:b/>
                <w:sz w:val="24"/>
                <w:szCs w:val="24"/>
              </w:rPr>
            </w:pPr>
          </w:p>
          <w:p w14:paraId="6F251861">
            <w:pPr>
              <w:spacing w:beforeLines="0" w:afterLines="0" w:line="360" w:lineRule="auto"/>
              <w:jc w:val="left"/>
              <w:rPr>
                <w:rFonts w:hint="eastAsia" w:ascii="黑体" w:hAnsi="黑体" w:eastAsia="黑体" w:cs="黑体"/>
                <w:b/>
                <w:sz w:val="24"/>
                <w:szCs w:val="24"/>
              </w:rPr>
            </w:pPr>
          </w:p>
        </w:tc>
      </w:tr>
      <w:tr w14:paraId="37F4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C895D">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644F7">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842A2">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0AE154">
            <w:pPr>
              <w:spacing w:beforeLines="0" w:afterLines="0"/>
              <w:rPr>
                <w:rFonts w:hint="default" w:ascii="宋体" w:hAnsi="宋体" w:cs="宋体"/>
                <w:sz w:val="36"/>
                <w:szCs w:val="36"/>
              </w:rPr>
            </w:pPr>
          </w:p>
        </w:tc>
      </w:tr>
      <w:tr w14:paraId="3957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45D981">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E64DE">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1A0F1">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08363E4">
            <w:pPr>
              <w:spacing w:beforeLines="0" w:afterLines="0"/>
              <w:rPr>
                <w:rFonts w:hint="default" w:ascii="宋体" w:hAnsi="宋体" w:cs="宋体"/>
                <w:sz w:val="36"/>
                <w:szCs w:val="36"/>
              </w:rPr>
            </w:pPr>
          </w:p>
        </w:tc>
      </w:tr>
      <w:tr w14:paraId="1398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C68D8">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841B9">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38170">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33EC667">
            <w:pPr>
              <w:spacing w:beforeLines="0" w:afterLines="0"/>
              <w:rPr>
                <w:rFonts w:hint="default" w:ascii="宋体" w:hAnsi="宋体" w:cs="宋体"/>
                <w:sz w:val="36"/>
                <w:szCs w:val="36"/>
              </w:rPr>
            </w:pPr>
          </w:p>
        </w:tc>
      </w:tr>
      <w:tr w14:paraId="0C2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56517">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DC61B">
            <w:pPr>
              <w:spacing w:beforeLines="0" w:afterLines="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8ED58">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3A992C9">
            <w:pPr>
              <w:spacing w:beforeLines="0" w:afterLines="0"/>
              <w:rPr>
                <w:rFonts w:hint="default" w:ascii="宋体" w:hAnsi="宋体" w:cs="宋体"/>
                <w:sz w:val="36"/>
                <w:szCs w:val="36"/>
              </w:rPr>
            </w:pPr>
          </w:p>
        </w:tc>
      </w:tr>
      <w:tr w14:paraId="1FA6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EB71F">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C4BFC">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A4820">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A5B84B6">
            <w:pPr>
              <w:spacing w:beforeLines="0" w:afterLines="0"/>
              <w:rPr>
                <w:rFonts w:hint="default" w:ascii="宋体" w:hAnsi="宋体" w:cs="宋体"/>
                <w:sz w:val="36"/>
                <w:szCs w:val="36"/>
              </w:rPr>
            </w:pPr>
          </w:p>
        </w:tc>
      </w:tr>
      <w:tr w14:paraId="1649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7F70B">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1379B">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BF3C2E">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761F7AC">
            <w:pPr>
              <w:spacing w:beforeLines="0" w:afterLines="0"/>
              <w:rPr>
                <w:rFonts w:hint="default" w:ascii="宋体" w:hAnsi="宋体" w:cs="宋体"/>
                <w:sz w:val="36"/>
                <w:szCs w:val="36"/>
              </w:rPr>
            </w:pPr>
          </w:p>
        </w:tc>
      </w:tr>
      <w:tr w14:paraId="4F47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327D3">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C7539">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E08C3">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BEF803A">
            <w:pPr>
              <w:spacing w:beforeLines="0" w:afterLines="0"/>
              <w:rPr>
                <w:rFonts w:hint="default" w:ascii="宋体" w:hAnsi="宋体" w:cs="宋体"/>
                <w:sz w:val="36"/>
                <w:szCs w:val="36"/>
              </w:rPr>
            </w:pPr>
          </w:p>
        </w:tc>
      </w:tr>
      <w:tr w14:paraId="1917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22140">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749CC">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C4BD7">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BDD161">
            <w:pPr>
              <w:spacing w:beforeLines="0" w:afterLines="0"/>
              <w:rPr>
                <w:rFonts w:hint="default" w:ascii="宋体" w:hAnsi="宋体" w:cs="宋体"/>
                <w:sz w:val="36"/>
                <w:szCs w:val="36"/>
              </w:rPr>
            </w:pPr>
          </w:p>
        </w:tc>
      </w:tr>
      <w:tr w14:paraId="151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71658">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924B9">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8239B">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AA71E1">
            <w:pPr>
              <w:spacing w:beforeLines="0" w:afterLines="0"/>
              <w:rPr>
                <w:rFonts w:hint="default" w:ascii="宋体" w:hAnsi="宋体" w:cs="宋体"/>
                <w:sz w:val="36"/>
                <w:szCs w:val="36"/>
              </w:rPr>
            </w:pPr>
          </w:p>
        </w:tc>
      </w:tr>
      <w:tr w14:paraId="590C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D49F0">
            <w:pPr>
              <w:spacing w:beforeLines="0" w:afterLines="0"/>
              <w:jc w:val="center"/>
              <w:rPr>
                <w:rFonts w:hint="default" w:ascii="宋体" w:hAnsi="宋体" w:cs="宋体"/>
                <w:b/>
                <w:sz w:val="24"/>
                <w:szCs w:val="22"/>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1BC7B">
            <w:pPr>
              <w:spacing w:beforeLines="0" w:afterLines="0"/>
              <w:ind w:firstLine="241" w:firstLineChars="100"/>
              <w:rPr>
                <w:rFonts w:hint="default" w:ascii="宋体" w:hAnsi="宋体" w:cs="宋体"/>
                <w:b/>
                <w:sz w:val="24"/>
                <w:szCs w:val="22"/>
              </w:rPr>
            </w:pP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3CE95">
            <w:pPr>
              <w:spacing w:beforeLines="0" w:afterLines="0"/>
              <w:jc w:val="center"/>
              <w:rPr>
                <w:rFonts w:hint="default" w:ascii="宋体" w:hAnsi="宋体" w:cs="宋体"/>
                <w:b/>
                <w:sz w:val="24"/>
                <w:szCs w:val="22"/>
              </w:rPr>
            </w:pPr>
          </w:p>
        </w:tc>
        <w:tc>
          <w:tcPr>
            <w:tcW w:w="55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C7E55F4">
            <w:pPr>
              <w:spacing w:beforeLines="0" w:afterLines="0"/>
              <w:rPr>
                <w:rFonts w:hint="default" w:ascii="宋体" w:hAnsi="宋体" w:cs="宋体"/>
                <w:sz w:val="36"/>
                <w:szCs w:val="36"/>
              </w:rPr>
            </w:pPr>
          </w:p>
        </w:tc>
      </w:tr>
      <w:tr w14:paraId="349A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5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737F41">
            <w:pPr>
              <w:spacing w:beforeLines="0" w:afterLines="0" w:line="400" w:lineRule="exact"/>
              <w:jc w:val="center"/>
              <w:rPr>
                <w:rFonts w:hint="default" w:ascii="宋体" w:hAnsi="宋体" w:cs="宋体"/>
                <w:b/>
                <w:sz w:val="24"/>
                <w:szCs w:val="22"/>
              </w:rPr>
            </w:pPr>
            <w:r>
              <w:rPr>
                <w:rFonts w:hint="eastAsia" w:ascii="黑体" w:hAnsi="黑体" w:eastAsia="黑体" w:cs="黑体"/>
                <w:b/>
                <w:sz w:val="24"/>
                <w:szCs w:val="24"/>
              </w:rPr>
              <w:t>作品特点</w:t>
            </w:r>
          </w:p>
        </w:tc>
        <w:tc>
          <w:tcPr>
            <w:tcW w:w="74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81DD1E3">
            <w:pPr>
              <w:numPr>
                <w:ilvl w:val="0"/>
                <w:numId w:val="0"/>
              </w:numPr>
              <w:spacing w:beforeLines="0" w:afterLines="0"/>
              <w:jc w:val="left"/>
              <w:rPr>
                <w:rFonts w:hint="default" w:ascii="宋体" w:hAnsi="宋体" w:cs="宋体"/>
                <w:sz w:val="36"/>
                <w:szCs w:val="36"/>
              </w:rPr>
            </w:pPr>
          </w:p>
          <w:p w14:paraId="52BE8BC6">
            <w:pPr>
              <w:numPr>
                <w:ilvl w:val="0"/>
                <w:numId w:val="0"/>
              </w:numPr>
              <w:spacing w:beforeLines="0" w:afterLines="0"/>
              <w:jc w:val="left"/>
              <w:rPr>
                <w:rFonts w:hint="default" w:ascii="宋体" w:hAnsi="宋体" w:cs="宋体"/>
                <w:sz w:val="36"/>
                <w:szCs w:val="36"/>
              </w:rPr>
            </w:pPr>
          </w:p>
        </w:tc>
      </w:tr>
    </w:tbl>
    <w:p w14:paraId="3D32240C">
      <w:pPr>
        <w:spacing w:beforeLines="0" w:afterLines="0"/>
        <w:rPr>
          <w:rFonts w:hint="default"/>
          <w:sz w:val="21"/>
          <w:szCs w:val="22"/>
        </w:rPr>
      </w:pPr>
    </w:p>
    <w:p w14:paraId="3DAFED6A">
      <w:pPr>
        <w:pStyle w:val="2"/>
        <w:numPr>
          <w:ilvl w:val="0"/>
          <w:numId w:val="0"/>
        </w:numPr>
        <w:spacing w:beforeLines="0" w:afterLines="0"/>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注：参赛选手报名时上交此表。</w:t>
      </w:r>
    </w:p>
    <w:p w14:paraId="4E3F1AB4">
      <w:pPr>
        <w:spacing w:beforeLines="0" w:afterLines="0"/>
        <w:rPr>
          <w:rFonts w:hint="eastAsia" w:ascii="方正仿宋_GBK" w:hAnsi="方正仿宋_GBK" w:eastAsia="方正仿宋_GBK" w:cs="方正仿宋_GBK"/>
          <w:sz w:val="30"/>
          <w:szCs w:val="30"/>
        </w:rPr>
      </w:pPr>
    </w:p>
    <w:p w14:paraId="235510F6">
      <w:pPr>
        <w:pStyle w:val="2"/>
        <w:rPr>
          <w:rFonts w:hint="eastAsia" w:ascii="方正仿宋_GBK" w:hAnsi="方正仿宋_GBK" w:eastAsia="方正仿宋_GBK" w:cs="方正仿宋_GBK"/>
          <w:sz w:val="30"/>
          <w:szCs w:val="30"/>
        </w:rPr>
      </w:pPr>
    </w:p>
    <w:p w14:paraId="27275B12">
      <w:pPr>
        <w:rPr>
          <w:rFonts w:hint="eastAsia"/>
        </w:rPr>
      </w:pPr>
    </w:p>
    <w:p w14:paraId="12BB4FBD">
      <w:pPr>
        <w:spacing w:beforeLines="0" w:after="157" w:afterLines="50" w:line="500" w:lineRule="exact"/>
        <w:rPr>
          <w:rFonts w:hint="eastAsia" w:ascii="方正小标宋简体" w:hAnsi="方正小标宋简体" w:eastAsia="方正小标宋简体" w:cs="方正小标宋简体"/>
          <w:b/>
          <w:color w:val="000000"/>
          <w:sz w:val="36"/>
          <w:szCs w:val="36"/>
        </w:rPr>
      </w:pPr>
      <w:r>
        <w:rPr>
          <w:rFonts w:hint="eastAsia" w:ascii="仿宋_GB2312" w:hAnsi="仿宋_GB2312" w:eastAsia="仿宋_GB2312" w:cs="仿宋_GB2312"/>
          <w:color w:val="000000"/>
          <w:sz w:val="32"/>
          <w:szCs w:val="32"/>
        </w:rPr>
        <w:t>附件（三）</w:t>
      </w:r>
    </w:p>
    <w:p w14:paraId="6FDE87D8">
      <w:pPr>
        <w:spacing w:beforeLines="0" w:afterLine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2025年铜陵市“浮山杯”中式烹饪职业技能竞赛</w:t>
      </w:r>
    </w:p>
    <w:p w14:paraId="1B6BBC82">
      <w:pPr>
        <w:spacing w:beforeLines="0" w:afterLines="0"/>
        <w:jc w:val="center"/>
        <w:rPr>
          <w:rFonts w:hint="default" w:ascii="宋体" w:eastAsiaTheme="minorEastAsia"/>
          <w:sz w:val="21"/>
          <w:szCs w:val="22"/>
          <w:lang w:val="en-US" w:eastAsia="zh-CN"/>
        </w:rPr>
      </w:pPr>
      <w:r>
        <w:rPr>
          <w:rFonts w:hint="eastAsia" w:asciiTheme="minorEastAsia" w:hAnsiTheme="minorEastAsia" w:cstheme="minorEastAsia"/>
          <w:b/>
          <w:bCs/>
          <w:sz w:val="32"/>
          <w:szCs w:val="32"/>
          <w:lang w:val="en-US" w:eastAsia="zh-CN"/>
        </w:rPr>
        <w:t>场外加工申请表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471"/>
        <w:gridCol w:w="1908"/>
        <w:gridCol w:w="2774"/>
      </w:tblGrid>
      <w:tr w14:paraId="167D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1155D6A">
            <w:pPr>
              <w:spacing w:beforeLines="0" w:afterLines="0" w:line="460" w:lineRule="exact"/>
              <w:jc w:val="center"/>
              <w:rPr>
                <w:rFonts w:hint="eastAsia" w:ascii="黑体" w:hAnsi="黑体" w:eastAsia="黑体" w:cs="黑体"/>
                <w:sz w:val="24"/>
                <w:szCs w:val="24"/>
              </w:rPr>
            </w:pPr>
            <w:r>
              <w:rPr>
                <w:rFonts w:hint="eastAsia" w:ascii="黑体" w:hAnsi="黑体" w:eastAsia="黑体" w:cs="黑体"/>
                <w:b/>
                <w:sz w:val="24"/>
                <w:szCs w:val="24"/>
              </w:rPr>
              <w:t>品  名</w:t>
            </w:r>
          </w:p>
        </w:tc>
        <w:tc>
          <w:tcPr>
            <w:tcW w:w="288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18582CAE">
            <w:pPr>
              <w:spacing w:beforeLines="0" w:afterLines="0" w:line="460" w:lineRule="exact"/>
              <w:rPr>
                <w:rFonts w:hint="eastAsia" w:ascii="黑体" w:hAnsi="黑体" w:eastAsia="黑体" w:cs="黑体"/>
                <w:sz w:val="24"/>
                <w:szCs w:val="24"/>
              </w:rPr>
            </w:pP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14:paraId="01670596">
            <w:pPr>
              <w:spacing w:beforeLines="0" w:afterLines="0" w:line="460" w:lineRule="exact"/>
              <w:jc w:val="center"/>
              <w:rPr>
                <w:rFonts w:hint="eastAsia" w:ascii="黑体" w:hAnsi="黑体" w:eastAsia="黑体" w:cs="黑体"/>
                <w:b/>
                <w:sz w:val="24"/>
                <w:szCs w:val="24"/>
              </w:rPr>
            </w:pPr>
            <w:r>
              <w:rPr>
                <w:rFonts w:hint="eastAsia" w:ascii="黑体" w:hAnsi="黑体" w:eastAsia="黑体" w:cs="黑体"/>
                <w:b/>
                <w:sz w:val="24"/>
                <w:szCs w:val="24"/>
              </w:rPr>
              <w:t>参赛队名</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top"/>
          </w:tcPr>
          <w:p w14:paraId="36091DAD">
            <w:pPr>
              <w:spacing w:beforeLines="0" w:afterLines="0" w:line="460" w:lineRule="exact"/>
              <w:rPr>
                <w:rFonts w:hint="eastAsia" w:ascii="黑体" w:hAnsi="黑体" w:eastAsia="黑体" w:cs="黑体"/>
                <w:sz w:val="24"/>
                <w:szCs w:val="24"/>
              </w:rPr>
            </w:pPr>
          </w:p>
        </w:tc>
      </w:tr>
      <w:tr w14:paraId="571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7D13D0">
            <w:pPr>
              <w:spacing w:beforeLines="0" w:afterLines="0" w:line="460" w:lineRule="exact"/>
              <w:rPr>
                <w:rFonts w:hint="eastAsia" w:ascii="黑体" w:hAnsi="黑体" w:eastAsia="黑体" w:cs="黑体"/>
                <w:sz w:val="24"/>
                <w:szCs w:val="24"/>
              </w:rPr>
            </w:pPr>
          </w:p>
        </w:tc>
        <w:tc>
          <w:tcPr>
            <w:tcW w:w="28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74A8409">
            <w:pPr>
              <w:spacing w:beforeLines="0" w:afterLines="0" w:line="460" w:lineRule="exact"/>
              <w:rPr>
                <w:rFonts w:hint="eastAsia" w:ascii="黑体" w:hAnsi="黑体" w:eastAsia="黑体" w:cs="黑体"/>
                <w:sz w:val="24"/>
                <w:szCs w:val="24"/>
              </w:rPr>
            </w:pP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6ADEE9">
            <w:pPr>
              <w:spacing w:beforeLines="0" w:afterLines="0" w:line="460" w:lineRule="exact"/>
              <w:jc w:val="center"/>
              <w:rPr>
                <w:rFonts w:hint="eastAsia" w:ascii="黑体" w:hAnsi="黑体" w:eastAsia="黑体" w:cs="黑体"/>
                <w:b/>
                <w:sz w:val="24"/>
                <w:szCs w:val="24"/>
              </w:rPr>
            </w:pPr>
            <w:r>
              <w:rPr>
                <w:rFonts w:hint="eastAsia" w:ascii="黑体" w:hAnsi="黑体" w:eastAsia="黑体" w:cs="黑体"/>
                <w:b/>
                <w:sz w:val="24"/>
                <w:szCs w:val="24"/>
              </w:rPr>
              <w:t>选手姓名</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6F0C9D">
            <w:pPr>
              <w:spacing w:beforeLines="0" w:afterLines="0" w:line="460" w:lineRule="exact"/>
              <w:rPr>
                <w:rFonts w:hint="eastAsia" w:ascii="黑体" w:hAnsi="黑体" w:eastAsia="黑体" w:cs="黑体"/>
                <w:sz w:val="24"/>
                <w:szCs w:val="24"/>
              </w:rPr>
            </w:pPr>
          </w:p>
        </w:tc>
      </w:tr>
      <w:tr w14:paraId="7F64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2B5F44">
            <w:pPr>
              <w:spacing w:beforeLines="0" w:afterLines="0" w:line="460" w:lineRule="exact"/>
              <w:rPr>
                <w:rFonts w:hint="eastAsia" w:ascii="黑体" w:hAnsi="黑体" w:eastAsia="黑体" w:cs="黑体"/>
                <w:sz w:val="24"/>
                <w:szCs w:val="24"/>
              </w:rPr>
            </w:pPr>
          </w:p>
        </w:tc>
        <w:tc>
          <w:tcPr>
            <w:tcW w:w="28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B58F733">
            <w:pPr>
              <w:spacing w:beforeLines="0" w:afterLines="0" w:line="460" w:lineRule="exact"/>
              <w:rPr>
                <w:rFonts w:hint="eastAsia" w:ascii="黑体" w:hAnsi="黑体" w:eastAsia="黑体" w:cs="黑体"/>
                <w:sz w:val="24"/>
                <w:szCs w:val="24"/>
              </w:rPr>
            </w:pPr>
          </w:p>
        </w:tc>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14:paraId="7D422A2E">
            <w:pPr>
              <w:spacing w:beforeLines="0" w:afterLines="0" w:line="460" w:lineRule="exact"/>
              <w:jc w:val="center"/>
              <w:rPr>
                <w:rFonts w:hint="eastAsia" w:ascii="黑体" w:hAnsi="黑体" w:eastAsia="黑体" w:cs="黑体"/>
                <w:b/>
                <w:sz w:val="24"/>
                <w:szCs w:val="24"/>
              </w:rPr>
            </w:pPr>
            <w:r>
              <w:rPr>
                <w:rFonts w:hint="eastAsia" w:ascii="黑体" w:hAnsi="黑体" w:eastAsia="黑体" w:cs="黑体"/>
                <w:b/>
                <w:sz w:val="24"/>
                <w:szCs w:val="24"/>
              </w:rPr>
              <w:t>联系方式</w:t>
            </w:r>
          </w:p>
        </w:tc>
        <w:tc>
          <w:tcPr>
            <w:tcW w:w="3240" w:type="dxa"/>
            <w:tcBorders>
              <w:top w:val="single" w:color="auto" w:sz="4" w:space="0"/>
              <w:left w:val="single" w:color="auto" w:sz="4" w:space="0"/>
              <w:bottom w:val="single" w:color="auto" w:sz="4" w:space="0"/>
              <w:right w:val="single" w:color="auto" w:sz="4" w:space="0"/>
              <w:tl2br w:val="nil"/>
              <w:tr2bl w:val="nil"/>
            </w:tcBorders>
            <w:noWrap w:val="0"/>
            <w:vAlign w:val="top"/>
          </w:tcPr>
          <w:p w14:paraId="37F17032">
            <w:pPr>
              <w:spacing w:beforeLines="0" w:afterLines="0" w:line="460" w:lineRule="exact"/>
              <w:rPr>
                <w:rFonts w:hint="eastAsia" w:ascii="黑体" w:hAnsi="黑体" w:eastAsia="黑体" w:cs="黑体"/>
                <w:sz w:val="24"/>
                <w:szCs w:val="24"/>
              </w:rPr>
            </w:pPr>
          </w:p>
        </w:tc>
      </w:tr>
      <w:tr w14:paraId="069D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14B4A">
            <w:pPr>
              <w:spacing w:beforeLines="0" w:afterLines="0" w:line="460" w:lineRule="exact"/>
              <w:jc w:val="center"/>
              <w:rPr>
                <w:rFonts w:hint="eastAsia" w:ascii="方正仿宋_GBK" w:hAnsi="方正仿宋_GBK" w:eastAsia="方正仿宋_GBK" w:cs="方正仿宋_GBK"/>
                <w:sz w:val="30"/>
                <w:szCs w:val="30"/>
              </w:rPr>
            </w:pPr>
            <w:r>
              <w:rPr>
                <w:rFonts w:hint="eastAsia" w:ascii="黑体" w:hAnsi="黑体" w:eastAsia="黑体" w:cs="黑体"/>
                <w:b/>
                <w:sz w:val="24"/>
                <w:szCs w:val="24"/>
              </w:rPr>
              <w:t>比赛场次</w:t>
            </w:r>
          </w:p>
        </w:tc>
        <w:tc>
          <w:tcPr>
            <w:tcW w:w="828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A100F18">
            <w:pPr>
              <w:spacing w:beforeLines="0" w:afterLines="0" w:line="460" w:lineRule="exact"/>
              <w:ind w:firstLine="1500" w:firstLineChars="500"/>
              <w:rPr>
                <w:rFonts w:hint="eastAsia" w:ascii="方正仿宋_GBK" w:hAnsi="方正仿宋_GBK" w:eastAsia="方正仿宋_GBK" w:cs="方正仿宋_GBK"/>
                <w:sz w:val="30"/>
                <w:szCs w:val="30"/>
              </w:rPr>
            </w:pPr>
            <w:r>
              <w:rPr>
                <w:rFonts w:hint="eastAsia" w:ascii="仿宋_GB2312" w:hAnsi="仿宋_GB2312" w:eastAsia="仿宋_GB2312" w:cs="仿宋_GB2312"/>
                <w:sz w:val="30"/>
                <w:szCs w:val="30"/>
              </w:rPr>
              <w:t>年 月  日   午    场（  时   分——    时   分）</w:t>
            </w:r>
          </w:p>
        </w:tc>
      </w:tr>
      <w:tr w14:paraId="4724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trPr>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F2F866">
            <w:pPr>
              <w:spacing w:beforeLines="0" w:afterLines="0" w:line="460" w:lineRule="exact"/>
              <w:jc w:val="center"/>
              <w:rPr>
                <w:rFonts w:hint="eastAsia" w:ascii="方正仿宋_GBK" w:hAnsi="方正仿宋_GBK" w:eastAsia="方正仿宋_GBK" w:cs="方正仿宋_GBK"/>
                <w:b/>
                <w:sz w:val="24"/>
                <w:szCs w:val="24"/>
              </w:rPr>
            </w:pPr>
            <w:r>
              <w:rPr>
                <w:rFonts w:hint="default" w:ascii="宋体" w:hAnsi="方正仿宋_GBK" w:cs="方正仿宋_GBK"/>
                <w:b/>
                <w:sz w:val="24"/>
                <w:szCs w:val="24"/>
              </w:rPr>
              <w:t>申</w:t>
            </w:r>
          </w:p>
          <w:p w14:paraId="5CBAC1E1">
            <w:pPr>
              <w:spacing w:beforeLines="0" w:afterLines="0" w:line="460" w:lineRule="exact"/>
              <w:jc w:val="center"/>
              <w:rPr>
                <w:rFonts w:hint="eastAsia" w:ascii="方正仿宋_GBK" w:hAnsi="方正仿宋_GBK" w:eastAsia="方正仿宋_GBK" w:cs="方正仿宋_GBK"/>
                <w:b/>
                <w:sz w:val="24"/>
                <w:szCs w:val="24"/>
              </w:rPr>
            </w:pPr>
          </w:p>
          <w:p w14:paraId="7EF3AC5D">
            <w:pPr>
              <w:spacing w:beforeLines="0" w:afterLines="0" w:line="460" w:lineRule="exact"/>
              <w:jc w:val="center"/>
              <w:rPr>
                <w:rFonts w:hint="eastAsia" w:ascii="方正仿宋_GBK" w:hAnsi="方正仿宋_GBK" w:eastAsia="方正仿宋_GBK" w:cs="方正仿宋_GBK"/>
                <w:b/>
                <w:sz w:val="24"/>
                <w:szCs w:val="24"/>
              </w:rPr>
            </w:pPr>
            <w:r>
              <w:rPr>
                <w:rFonts w:hint="default" w:ascii="宋体" w:hAnsi="方正仿宋_GBK" w:cs="方正仿宋_GBK"/>
                <w:b/>
                <w:sz w:val="24"/>
                <w:szCs w:val="24"/>
              </w:rPr>
              <w:t>请</w:t>
            </w:r>
          </w:p>
          <w:p w14:paraId="34262007">
            <w:pPr>
              <w:spacing w:beforeLines="0" w:afterLines="0" w:line="460" w:lineRule="exact"/>
              <w:jc w:val="center"/>
              <w:rPr>
                <w:rFonts w:hint="eastAsia" w:ascii="方正仿宋_GBK" w:hAnsi="方正仿宋_GBK" w:eastAsia="方正仿宋_GBK" w:cs="方正仿宋_GBK"/>
                <w:b/>
                <w:sz w:val="24"/>
                <w:szCs w:val="24"/>
              </w:rPr>
            </w:pPr>
          </w:p>
          <w:p w14:paraId="444580EC">
            <w:pPr>
              <w:spacing w:beforeLines="0" w:afterLines="0" w:line="460" w:lineRule="exact"/>
              <w:jc w:val="center"/>
              <w:rPr>
                <w:rFonts w:hint="eastAsia" w:ascii="方正仿宋_GBK" w:hAnsi="方正仿宋_GBK" w:eastAsia="方正仿宋_GBK" w:cs="方正仿宋_GBK"/>
                <w:b/>
                <w:sz w:val="24"/>
                <w:szCs w:val="24"/>
              </w:rPr>
            </w:pPr>
            <w:r>
              <w:rPr>
                <w:rFonts w:hint="default" w:ascii="宋体" w:hAnsi="方正仿宋_GBK" w:cs="方正仿宋_GBK"/>
                <w:b/>
                <w:sz w:val="24"/>
                <w:szCs w:val="24"/>
              </w:rPr>
              <w:t>理</w:t>
            </w:r>
          </w:p>
          <w:p w14:paraId="6247A826">
            <w:pPr>
              <w:spacing w:beforeLines="0" w:afterLines="0" w:line="460" w:lineRule="exact"/>
              <w:jc w:val="center"/>
              <w:rPr>
                <w:rFonts w:hint="eastAsia" w:ascii="方正仿宋_GBK" w:hAnsi="方正仿宋_GBK" w:eastAsia="方正仿宋_GBK" w:cs="方正仿宋_GBK"/>
                <w:b/>
                <w:sz w:val="24"/>
                <w:szCs w:val="24"/>
              </w:rPr>
            </w:pPr>
          </w:p>
          <w:p w14:paraId="298EB8BA">
            <w:pPr>
              <w:spacing w:beforeLines="0" w:afterLines="0" w:line="460" w:lineRule="exact"/>
              <w:jc w:val="center"/>
              <w:rPr>
                <w:rFonts w:hint="eastAsia" w:ascii="方正仿宋_GBK" w:hAnsi="方正仿宋_GBK" w:eastAsia="方正仿宋_GBK" w:cs="方正仿宋_GBK"/>
                <w:sz w:val="30"/>
                <w:szCs w:val="30"/>
              </w:rPr>
            </w:pPr>
            <w:r>
              <w:rPr>
                <w:rFonts w:hint="default" w:ascii="宋体" w:hAnsi="方正仿宋_GBK" w:cs="方正仿宋_GBK"/>
                <w:b/>
                <w:sz w:val="24"/>
                <w:szCs w:val="24"/>
              </w:rPr>
              <w:t>由</w:t>
            </w:r>
          </w:p>
        </w:tc>
        <w:tc>
          <w:tcPr>
            <w:tcW w:w="828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1A09548">
            <w:pPr>
              <w:spacing w:beforeLines="0" w:afterLines="0" w:line="460" w:lineRule="exact"/>
              <w:rPr>
                <w:rFonts w:hint="eastAsia" w:ascii="方正仿宋_GBK" w:hAnsi="方正仿宋_GBK" w:eastAsia="方正仿宋_GBK" w:cs="方正仿宋_GBK"/>
                <w:sz w:val="30"/>
                <w:szCs w:val="30"/>
              </w:rPr>
            </w:pPr>
          </w:p>
          <w:p w14:paraId="2B05EDD4">
            <w:pPr>
              <w:spacing w:beforeLines="0" w:afterLines="0" w:line="460" w:lineRule="exact"/>
              <w:rPr>
                <w:rFonts w:hint="eastAsia" w:ascii="方正仿宋_GBK" w:hAnsi="方正仿宋_GBK" w:eastAsia="方正仿宋_GBK" w:cs="方正仿宋_GBK"/>
                <w:sz w:val="30"/>
                <w:szCs w:val="30"/>
              </w:rPr>
            </w:pPr>
          </w:p>
          <w:p w14:paraId="6B015934">
            <w:pPr>
              <w:spacing w:beforeLines="0" w:afterLines="0" w:line="460" w:lineRule="exact"/>
              <w:rPr>
                <w:rFonts w:hint="eastAsia" w:ascii="方正仿宋_GBK" w:hAnsi="方正仿宋_GBK" w:eastAsia="方正仿宋_GBK" w:cs="方正仿宋_GBK"/>
                <w:sz w:val="30"/>
                <w:szCs w:val="30"/>
              </w:rPr>
            </w:pPr>
          </w:p>
          <w:p w14:paraId="781192C8">
            <w:pPr>
              <w:spacing w:beforeLines="0" w:afterLines="0" w:line="460" w:lineRule="exact"/>
              <w:rPr>
                <w:rFonts w:hint="eastAsia" w:ascii="方正仿宋_GBK" w:hAnsi="方正仿宋_GBK" w:eastAsia="方正仿宋_GBK" w:cs="方正仿宋_GBK"/>
                <w:sz w:val="30"/>
                <w:szCs w:val="30"/>
              </w:rPr>
            </w:pPr>
          </w:p>
          <w:p w14:paraId="7BD3E9BA">
            <w:pPr>
              <w:spacing w:beforeLines="0" w:afterLines="0" w:line="460" w:lineRule="exact"/>
              <w:rPr>
                <w:rFonts w:hint="eastAsia" w:ascii="方正仿宋_GBK" w:hAnsi="方正仿宋_GBK" w:eastAsia="方正仿宋_GBK" w:cs="方正仿宋_GBK"/>
                <w:sz w:val="30"/>
                <w:szCs w:val="30"/>
              </w:rPr>
            </w:pPr>
          </w:p>
          <w:p w14:paraId="11E47F8F">
            <w:pPr>
              <w:spacing w:beforeLines="0" w:afterLines="0" w:line="460" w:lineRule="exact"/>
              <w:rPr>
                <w:rFonts w:hint="eastAsia" w:ascii="方正仿宋_GBK" w:hAnsi="方正仿宋_GBK" w:eastAsia="方正仿宋_GBK" w:cs="方正仿宋_GBK"/>
                <w:sz w:val="30"/>
                <w:szCs w:val="30"/>
              </w:rPr>
            </w:pPr>
          </w:p>
          <w:p w14:paraId="20C6B0B7">
            <w:pPr>
              <w:spacing w:beforeLines="0" w:afterLines="0" w:line="460" w:lineRule="exact"/>
              <w:rPr>
                <w:rFonts w:hint="eastAsia" w:ascii="方正仿宋_GBK" w:hAnsi="方正仿宋_GBK" w:eastAsia="方正仿宋_GBK" w:cs="方正仿宋_GBK"/>
                <w:sz w:val="30"/>
                <w:szCs w:val="30"/>
              </w:rPr>
            </w:pPr>
          </w:p>
          <w:p w14:paraId="54EB55CB">
            <w:pPr>
              <w:spacing w:beforeLines="0" w:afterLines="0" w:line="460" w:lineRule="exact"/>
              <w:rPr>
                <w:rFonts w:hint="eastAsia" w:ascii="方正仿宋_GBK" w:hAnsi="方正仿宋_GBK" w:eastAsia="方正仿宋_GBK" w:cs="方正仿宋_GBK"/>
                <w:sz w:val="30"/>
                <w:szCs w:val="30"/>
              </w:rPr>
            </w:pPr>
          </w:p>
          <w:p w14:paraId="5EE71ACA">
            <w:pPr>
              <w:spacing w:beforeLines="0" w:afterLines="0" w:line="460" w:lineRule="exact"/>
              <w:rPr>
                <w:rFonts w:hint="eastAsia" w:ascii="方正仿宋_GBK" w:hAnsi="方正仿宋_GBK" w:eastAsia="方正仿宋_GBK" w:cs="方正仿宋_GBK"/>
                <w:sz w:val="30"/>
                <w:szCs w:val="30"/>
              </w:rPr>
            </w:pPr>
          </w:p>
          <w:p w14:paraId="1F1F9FF2">
            <w:pPr>
              <w:spacing w:beforeLines="0" w:afterLines="0" w:line="460" w:lineRule="exact"/>
              <w:rPr>
                <w:rFonts w:hint="eastAsia" w:ascii="方正仿宋_GBK" w:hAnsi="方正仿宋_GBK" w:eastAsia="方正仿宋_GBK" w:cs="方正仿宋_GBK"/>
                <w:sz w:val="30"/>
                <w:szCs w:val="30"/>
              </w:rPr>
            </w:pPr>
          </w:p>
        </w:tc>
      </w:tr>
      <w:tr w14:paraId="355F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5EF72">
            <w:pPr>
              <w:spacing w:beforeLines="0" w:afterLines="0" w:line="460" w:lineRule="exact"/>
              <w:jc w:val="center"/>
              <w:rPr>
                <w:rFonts w:hint="eastAsia" w:ascii="方正仿宋_GBK" w:hAnsi="方正仿宋_GBK" w:eastAsia="方正仿宋_GBK" w:cs="方正仿宋_GBK"/>
                <w:b/>
                <w:sz w:val="24"/>
                <w:szCs w:val="24"/>
              </w:rPr>
            </w:pPr>
            <w:r>
              <w:rPr>
                <w:rFonts w:hint="default" w:ascii="宋体" w:hAnsi="方正仿宋_GBK" w:cs="方正仿宋_GBK"/>
                <w:b/>
                <w:sz w:val="24"/>
                <w:szCs w:val="24"/>
              </w:rPr>
              <w:t>裁判长</w:t>
            </w:r>
          </w:p>
          <w:p w14:paraId="2D7DF96C">
            <w:pPr>
              <w:spacing w:beforeLines="0" w:afterLines="0" w:line="460" w:lineRule="exact"/>
              <w:jc w:val="center"/>
              <w:rPr>
                <w:rFonts w:hint="eastAsia" w:ascii="方正仿宋_GBK" w:hAnsi="方正仿宋_GBK" w:eastAsia="方正仿宋_GBK" w:cs="方正仿宋_GBK"/>
                <w:sz w:val="30"/>
                <w:szCs w:val="30"/>
              </w:rPr>
            </w:pPr>
            <w:r>
              <w:rPr>
                <w:rFonts w:hint="default" w:ascii="宋体" w:hAnsi="方正仿宋_GBK" w:cs="方正仿宋_GBK"/>
                <w:b/>
                <w:sz w:val="24"/>
                <w:szCs w:val="24"/>
              </w:rPr>
              <w:t>批复</w:t>
            </w:r>
          </w:p>
        </w:tc>
        <w:tc>
          <w:tcPr>
            <w:tcW w:w="828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E5D52D7">
            <w:pPr>
              <w:spacing w:beforeLines="0" w:afterLines="0" w:line="460" w:lineRule="exact"/>
              <w:rPr>
                <w:rFonts w:hint="eastAsia" w:ascii="方正仿宋_GBK" w:hAnsi="方正仿宋_GBK" w:eastAsia="方正仿宋_GBK" w:cs="方正仿宋_GBK"/>
                <w:sz w:val="30"/>
                <w:szCs w:val="30"/>
              </w:rPr>
            </w:pPr>
          </w:p>
          <w:p w14:paraId="6A4F0E07">
            <w:pPr>
              <w:spacing w:beforeLines="0" w:afterLines="0" w:line="460" w:lineRule="exact"/>
              <w:ind w:right="960"/>
              <w:jc w:val="center"/>
              <w:rPr>
                <w:rFonts w:hint="eastAsia" w:ascii="方正仿宋_GBK" w:hAnsi="方正仿宋_GBK" w:eastAsia="方正仿宋_GBK" w:cs="方正仿宋_GBK"/>
                <w:sz w:val="30"/>
                <w:szCs w:val="30"/>
              </w:rPr>
            </w:pPr>
            <w:r>
              <w:rPr>
                <w:rFonts w:hint="default" w:ascii="宋体" w:hAnsi="方正仿宋_GBK" w:cs="方正仿宋_GBK"/>
                <w:sz w:val="30"/>
                <w:szCs w:val="30"/>
              </w:rPr>
              <w:t xml:space="preserve">                                          </w:t>
            </w:r>
          </w:p>
          <w:p w14:paraId="70A3279D">
            <w:pPr>
              <w:spacing w:beforeLines="0" w:afterLines="0" w:line="460" w:lineRule="exact"/>
              <w:ind w:right="960"/>
              <w:jc w:val="center"/>
              <w:rPr>
                <w:rFonts w:hint="eastAsia" w:ascii="方正仿宋_GBK" w:hAnsi="方正仿宋_GBK" w:eastAsia="方正仿宋_GBK" w:cs="方正仿宋_GBK"/>
                <w:sz w:val="30"/>
                <w:szCs w:val="30"/>
              </w:rPr>
            </w:pPr>
            <w:r>
              <w:rPr>
                <w:rFonts w:hint="default" w:ascii="宋体" w:hAnsi="方正仿宋_GBK" w:cs="方正仿宋_GBK"/>
                <w:sz w:val="30"/>
                <w:szCs w:val="30"/>
              </w:rPr>
              <w:t xml:space="preserve">                                       </w:t>
            </w:r>
          </w:p>
          <w:p w14:paraId="7312AF39">
            <w:pPr>
              <w:spacing w:beforeLines="0" w:afterLines="0" w:line="460" w:lineRule="exact"/>
              <w:ind w:right="960"/>
              <w:jc w:val="center"/>
              <w:rPr>
                <w:rFonts w:hint="eastAsia" w:ascii="方正仿宋_GBK" w:hAnsi="方正仿宋_GBK" w:eastAsia="方正仿宋_GBK" w:cs="方正仿宋_GBK"/>
                <w:sz w:val="30"/>
                <w:szCs w:val="30"/>
              </w:rPr>
            </w:pPr>
            <w:r>
              <w:rPr>
                <w:rFonts w:hint="default" w:ascii="宋体" w:hAnsi="方正仿宋_GBK" w:cs="方正仿宋_GBK"/>
                <w:sz w:val="30"/>
                <w:szCs w:val="30"/>
              </w:rPr>
              <w:t xml:space="preserve">                   签名：</w:t>
            </w:r>
          </w:p>
          <w:p w14:paraId="00C2E3CD">
            <w:pPr>
              <w:spacing w:beforeLines="0" w:afterLines="0" w:line="460" w:lineRule="exact"/>
              <w:ind w:right="1200"/>
              <w:jc w:val="right"/>
              <w:rPr>
                <w:rFonts w:hint="eastAsia" w:ascii="方正仿宋_GBK" w:hAnsi="方正仿宋_GBK" w:eastAsia="方正仿宋_GBK" w:cs="方正仿宋_GBK"/>
                <w:sz w:val="30"/>
                <w:szCs w:val="30"/>
              </w:rPr>
            </w:pPr>
            <w:r>
              <w:rPr>
                <w:rFonts w:hint="default" w:ascii="宋体" w:hAnsi="方正仿宋_GBK" w:cs="方正仿宋_GBK"/>
                <w:sz w:val="30"/>
                <w:szCs w:val="30"/>
              </w:rPr>
              <w:t>年  月   日</w:t>
            </w:r>
          </w:p>
        </w:tc>
      </w:tr>
    </w:tbl>
    <w:p w14:paraId="64058051">
      <w:pPr>
        <w:pStyle w:val="2"/>
        <w:numPr>
          <w:ilvl w:val="0"/>
          <w:numId w:val="0"/>
        </w:numPr>
        <w:spacing w:beforeLines="0" w:afterLines="0"/>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注：参赛选手报名时上交此表。</w:t>
      </w:r>
    </w:p>
    <w:p w14:paraId="3B0D63C8">
      <w:pPr>
        <w:pStyle w:val="2"/>
        <w:spacing w:beforeLines="0" w:afterLines="0"/>
        <w:rPr>
          <w:rFonts w:hint="eastAsia" w:ascii="仿宋_GB2312" w:hAnsi="仿宋_GB2312" w:eastAsia="仿宋_GB2312" w:cs="仿宋_GB2312"/>
          <w:color w:val="000000"/>
          <w:sz w:val="32"/>
          <w:szCs w:val="32"/>
          <w:shd w:val="clear" w:color="auto" w:fill="FFFFFF"/>
        </w:rPr>
        <w:sectPr>
          <w:footerReference r:id="rId7" w:type="default"/>
          <w:pgSz w:w="11900" w:h="16840"/>
          <w:pgMar w:top="1440" w:right="1644" w:bottom="1440" w:left="1644" w:header="851" w:footer="992" w:gutter="0"/>
          <w:lnNumType w:countBy="0" w:distance="360"/>
          <w:pgNumType w:fmt="numberInDash"/>
          <w:cols w:space="720" w:num="1"/>
          <w:docGrid w:type="lines" w:linePitch="312" w:charSpace="0"/>
        </w:sectPr>
      </w:pPr>
    </w:p>
    <w:p w14:paraId="2F821467">
      <w:pPr>
        <w:rPr>
          <w:rFonts w:hint="eastAsia" w:asciiTheme="minorEastAsia" w:hAnsiTheme="minorEastAsia" w:cstheme="minorEastAsia"/>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5A79">
    <w:pPr>
      <w:pStyle w:val="2"/>
      <w:spacing w:beforeLines="0" w:afterLines="0"/>
      <w:rPr>
        <w:rFonts w:hint="default"/>
        <w:sz w:val="18"/>
        <w:szCs w:val="18"/>
      </w:rPr>
    </w:pPr>
  </w:p>
  <w:p w14:paraId="5C1A3470">
    <w:pPr>
      <w:pStyle w:val="2"/>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3D01">
    <w:pPr>
      <w:pStyle w:val="2"/>
      <w:tabs>
        <w:tab w:val="clear" w:pos="4153"/>
      </w:tabs>
      <w:spacing w:beforeLines="0" w:afterLines="0"/>
      <w:jc w:val="center"/>
      <w:rPr>
        <w:rFonts w:hint="default"/>
        <w:sz w:val="18"/>
        <w:szCs w:val="18"/>
      </w:rPr>
    </w:pPr>
  </w:p>
  <w:p w14:paraId="3706B93E">
    <w:pPr>
      <w:pStyle w:val="2"/>
      <w:spacing w:beforeLines="0" w:afterLines="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7687">
    <w:pPr>
      <w:pStyle w:val="2"/>
      <w:spacing w:beforeLines="0" w:afterLines="0"/>
      <w:rPr>
        <w:rFonts w:hint="default"/>
        <w:sz w:val="18"/>
        <w:szCs w:val="18"/>
      </w:rPr>
    </w:pPr>
  </w:p>
  <w:p w14:paraId="709AF671">
    <w:pPr>
      <w:pStyle w:val="2"/>
      <w:tabs>
        <w:tab w:val="center" w:pos="4306"/>
        <w:tab w:val="clear" w:pos="4153"/>
      </w:tabs>
      <w:spacing w:beforeLines="0" w:afterLines="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FF8C">
    <w:pPr>
      <w:pStyle w:val="2"/>
      <w:spacing w:beforeLines="0" w:afterLines="0"/>
      <w:rPr>
        <w:rFonts w:hint="default"/>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B9A6">
    <w:pPr>
      <w:pStyle w:val="2"/>
      <w:spacing w:beforeLines="0" w:afterLines="0"/>
      <w:rPr>
        <w:rFonts w:hint="default"/>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B48E5"/>
    <w:multiLevelType w:val="singleLevel"/>
    <w:tmpl w:val="F80B48E5"/>
    <w:lvl w:ilvl="0" w:tentative="0">
      <w:start w:val="5"/>
      <w:numFmt w:val="decimal"/>
      <w:suff w:val="nothing"/>
      <w:lvlText w:val="%1、"/>
      <w:lvlJc w:val="left"/>
    </w:lvl>
  </w:abstractNum>
  <w:abstractNum w:abstractNumId="1">
    <w:nsid w:val="6E197C51"/>
    <w:multiLevelType w:val="singleLevel"/>
    <w:tmpl w:val="6E197C51"/>
    <w:lvl w:ilvl="0" w:tentative="0">
      <w:start w:val="2"/>
      <w:numFmt w:val="chineseCounting"/>
      <w:suff w:val="nothing"/>
      <w:lvlText w:val="%1、"/>
      <w:lvlJc w:val="left"/>
      <w:pPr>
        <w:ind w:left="150" w:leftChars="0" w:firstLine="0" w:firstLineChars="0"/>
      </w:pPr>
      <w:rPr>
        <w:rFonts w:hint="eastAsia"/>
      </w:rPr>
    </w:lvl>
  </w:abstractNum>
  <w:abstractNum w:abstractNumId="2">
    <w:nsid w:val="7A78034E"/>
    <w:multiLevelType w:val="multilevel"/>
    <w:tmpl w:val="7A78034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ZDk0NmU4MTJjY2FkMzUyODAxNjNjN2Y1OTNmNTEifQ=="/>
  </w:docVars>
  <w:rsids>
    <w:rsidRoot w:val="00172A27"/>
    <w:rsid w:val="071C2334"/>
    <w:rsid w:val="0B2C5D3F"/>
    <w:rsid w:val="16297009"/>
    <w:rsid w:val="318B20B9"/>
    <w:rsid w:val="3E5D2FB7"/>
    <w:rsid w:val="41723054"/>
    <w:rsid w:val="52B958A2"/>
    <w:rsid w:val="54AA5FF5"/>
    <w:rsid w:val="5B834092"/>
    <w:rsid w:val="5C9B48AB"/>
    <w:rsid w:val="5D123920"/>
    <w:rsid w:val="5E96232F"/>
    <w:rsid w:val="6B517D09"/>
    <w:rsid w:val="6DFA1612"/>
    <w:rsid w:val="70DD3DED"/>
    <w:rsid w:val="79F611BA"/>
    <w:rsid w:val="7E2F1010"/>
    <w:rsid w:val="7E6B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3489</Words>
  <Characters>3534</Characters>
  <Lines>0</Lines>
  <Paragraphs>0</Paragraphs>
  <TotalTime>29</TotalTime>
  <ScaleCrop>false</ScaleCrop>
  <LinksUpToDate>false</LinksUpToDate>
  <CharactersWithSpaces>3628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2025-03-29T01:47:00Z</dcterms:created>
  <dc:creator>朱红久</dc:creator>
  <cp:lastModifiedBy>溜达</cp:lastModifiedBy>
  <dcterms:modified xsi:type="dcterms:W3CDTF">2025-04-14T02:22:15Z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CD4151202B2842C9B1C5375962406E1F_13</vt:lpwstr>
  </property>
  <property fmtid="{D5CDD505-2E9C-101B-9397-08002B2CF9AE}" pid="4" name="KSOTemplateDocerSaveRecord">
    <vt:lpwstr>eyJoZGlkIjoiZTQ5Zjk2MmY4MDFkN2NlM2VkNzJkNDQ2MTVjYTQ1MWQiLCJ1c2VySWQiOiIxMjc0MTI1Nzk4In0=</vt:lpwstr>
  </property>
</Properties>
</file>